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A7F8C3" w14:textId="77777777" w:rsidR="00C66D91" w:rsidRDefault="00C66D91" w:rsidP="00C66D91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TSG SA Meeting #SP-106</w:t>
      </w:r>
      <w:r>
        <w:rPr>
          <w:rFonts w:cs="Arial"/>
          <w:b/>
          <w:noProof/>
          <w:sz w:val="24"/>
        </w:rPr>
        <w:tab/>
        <w:t>SP-241444</w:t>
      </w:r>
    </w:p>
    <w:p w14:paraId="0A4F26D4" w14:textId="77777777" w:rsidR="00C66D91" w:rsidRDefault="00C66D91" w:rsidP="00C66D91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10 - 13 December 2024, Madrid, Spain</w:t>
      </w:r>
    </w:p>
    <w:p w14:paraId="0EE3363C" w14:textId="39FF182C" w:rsidR="00C66D91" w:rsidRPr="00C66D91" w:rsidRDefault="00C66D91" w:rsidP="00C66D91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62AA6BCD" w14:textId="77777777" w:rsidR="00C66D91" w:rsidRDefault="00C66D91" w:rsidP="00B2093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5E57A53F" w14:textId="3DA449A7" w:rsidR="00B20935" w:rsidRDefault="00B20935" w:rsidP="00B2093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322EA5">
        <w:rPr>
          <w:b/>
          <w:noProof/>
          <w:sz w:val="24"/>
        </w:rPr>
        <w:t>5</w:t>
      </w:r>
      <w:r w:rsidR="003C61F1">
        <w:rPr>
          <w:b/>
          <w:noProof/>
          <w:sz w:val="24"/>
        </w:rPr>
        <w:t>7</w:t>
      </w:r>
      <w:r w:rsidRPr="002A2E4D">
        <w:rPr>
          <w:b/>
          <w:noProof/>
          <w:sz w:val="24"/>
        </w:rPr>
        <w:t xml:space="preserve">                    </w:t>
      </w:r>
      <w:r>
        <w:rPr>
          <w:b/>
          <w:i/>
          <w:noProof/>
          <w:sz w:val="28"/>
        </w:rPr>
        <w:tab/>
        <w:t>S5-</w:t>
      </w:r>
      <w:r w:rsidR="00CA78EF">
        <w:rPr>
          <w:b/>
          <w:i/>
          <w:noProof/>
          <w:sz w:val="28"/>
        </w:rPr>
        <w:t>24</w:t>
      </w:r>
      <w:r w:rsidR="00F96A66">
        <w:rPr>
          <w:b/>
          <w:i/>
          <w:noProof/>
          <w:sz w:val="28"/>
        </w:rPr>
        <w:t>6215</w:t>
      </w:r>
    </w:p>
    <w:p w14:paraId="636B52CD" w14:textId="7C8AC825" w:rsidR="00B20935" w:rsidRDefault="003C61F1" w:rsidP="00B2093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</w:t>
      </w:r>
      <w:r w:rsidR="00BC38D2" w:rsidRPr="00BC38D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India</w:t>
      </w:r>
      <w:r w:rsidR="00BC38D2" w:rsidRPr="00BC38D2">
        <w:rPr>
          <w:b/>
          <w:noProof/>
          <w:sz w:val="24"/>
        </w:rPr>
        <w:t xml:space="preserve">, </w:t>
      </w:r>
      <w:r w:rsidR="000C5409">
        <w:rPr>
          <w:b/>
          <w:noProof/>
          <w:sz w:val="24"/>
        </w:rPr>
        <w:t>1</w:t>
      </w:r>
      <w:r>
        <w:rPr>
          <w:b/>
          <w:noProof/>
          <w:sz w:val="24"/>
        </w:rPr>
        <w:t>4</w:t>
      </w:r>
      <w:r w:rsidR="00BC38D2" w:rsidRPr="00BC38D2">
        <w:rPr>
          <w:b/>
          <w:noProof/>
          <w:sz w:val="24"/>
        </w:rPr>
        <w:t>-</w:t>
      </w:r>
      <w:r>
        <w:rPr>
          <w:b/>
          <w:noProof/>
          <w:sz w:val="24"/>
        </w:rPr>
        <w:t>18</w:t>
      </w:r>
      <w:r w:rsidR="00BC38D2" w:rsidRPr="00BC38D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BC38D2" w:rsidRPr="00BC38D2">
        <w:rPr>
          <w:b/>
          <w:noProof/>
          <w:sz w:val="24"/>
        </w:rPr>
        <w:t xml:space="preserve"> 2024</w:t>
      </w:r>
      <w:r w:rsidR="00B20935">
        <w:rPr>
          <w:b/>
          <w:noProof/>
          <w:sz w:val="24"/>
        </w:rPr>
        <w:tab/>
      </w:r>
      <w:r w:rsidR="00B20935">
        <w:rPr>
          <w:b/>
          <w:noProof/>
          <w:sz w:val="24"/>
        </w:rPr>
        <w:tab/>
        <w:t xml:space="preserve">   </w:t>
      </w:r>
      <w:r w:rsidR="00B20935">
        <w:rPr>
          <w:b/>
          <w:noProof/>
          <w:sz w:val="24"/>
        </w:rPr>
        <w:tab/>
      </w:r>
      <w:r w:rsidR="00B20935">
        <w:rPr>
          <w:b/>
          <w:noProof/>
          <w:sz w:val="24"/>
        </w:rPr>
        <w:tab/>
      </w:r>
      <w:r w:rsidR="00B20935">
        <w:rPr>
          <w:b/>
          <w:noProof/>
          <w:sz w:val="24"/>
        </w:rPr>
        <w:tab/>
        <w:t xml:space="preserve">                 </w:t>
      </w:r>
    </w:p>
    <w:p w14:paraId="27547869" w14:textId="77777777" w:rsidR="00B20935" w:rsidRDefault="00B20935" w:rsidP="00B20935">
      <w:pPr>
        <w:rPr>
          <w:rFonts w:ascii="Arial" w:hAnsi="Arial" w:cs="Arial"/>
        </w:rPr>
      </w:pP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p w14:paraId="6E9C2A3C" w14:textId="053873C1" w:rsidR="00B20935" w:rsidRDefault="00B20935" w:rsidP="00B20935">
      <w:pPr>
        <w:spacing w:after="60"/>
        <w:ind w:left="1985" w:hanging="1985"/>
        <w:rPr>
          <w:rFonts w:ascii="Arial" w:hAnsi="Arial" w:cs="Arial"/>
          <w:bCs/>
          <w:color w:val="FF0000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4A4DDC">
        <w:rPr>
          <w:rFonts w:ascii="Arial" w:hAnsi="Arial" w:cs="Arial"/>
        </w:rPr>
        <w:t xml:space="preserve">LS </w:t>
      </w:r>
      <w:r w:rsidR="00BE2F3D">
        <w:rPr>
          <w:rFonts w:ascii="Arial" w:hAnsi="Arial" w:cs="Arial"/>
        </w:rPr>
        <w:t xml:space="preserve">to ETSI ATTM, ETSI OEU and ITU-T SG5 on </w:t>
      </w:r>
      <w:r w:rsidR="00016C95">
        <w:rPr>
          <w:rFonts w:ascii="Arial" w:hAnsi="Arial" w:cs="Arial"/>
        </w:rPr>
        <w:t>carbon emissions</w:t>
      </w:r>
      <w:r w:rsidR="00BE2F3D">
        <w:rPr>
          <w:rFonts w:ascii="Arial" w:hAnsi="Arial" w:cs="Arial"/>
        </w:rPr>
        <w:t xml:space="preserve"> related KPIs</w:t>
      </w:r>
    </w:p>
    <w:p w14:paraId="780D34AF" w14:textId="5D605317" w:rsidR="00B20935" w:rsidRDefault="00B20935" w:rsidP="00E0542C">
      <w:pPr>
        <w:spacing w:after="60"/>
        <w:ind w:left="1985" w:hanging="1985"/>
        <w:rPr>
          <w:rFonts w:ascii="Arial" w:hAnsi="Arial"/>
          <w:lang w:val="en-US"/>
        </w:rPr>
      </w:pPr>
      <w:r w:rsidRPr="0062019F">
        <w:rPr>
          <w:rFonts w:ascii="Arial" w:hAnsi="Arial" w:cs="Arial"/>
          <w:b/>
        </w:rPr>
        <w:t>Response to:</w:t>
      </w:r>
      <w:r w:rsidRPr="0062019F">
        <w:rPr>
          <w:rFonts w:ascii="Arial" w:hAnsi="Arial" w:cs="Arial"/>
          <w:bCs/>
        </w:rPr>
        <w:tab/>
      </w:r>
    </w:p>
    <w:p w14:paraId="2DAB0534" w14:textId="370A8D02" w:rsidR="00B20935" w:rsidRDefault="00B20935" w:rsidP="00B20935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0E133D">
        <w:rPr>
          <w:rFonts w:ascii="Arial" w:hAnsi="Arial" w:cs="Arial"/>
          <w:b/>
          <w:lang w:val="en-US"/>
        </w:rPr>
        <w:t>Release:</w:t>
      </w:r>
      <w:r w:rsidRPr="000E133D">
        <w:rPr>
          <w:rFonts w:ascii="Arial" w:hAnsi="Arial" w:cs="Arial"/>
          <w:bCs/>
          <w:lang w:val="en-US"/>
        </w:rPr>
        <w:tab/>
        <w:t>3GPP Rel-1</w:t>
      </w:r>
      <w:r w:rsidR="00BE2F3D">
        <w:rPr>
          <w:rFonts w:ascii="Arial" w:hAnsi="Arial" w:cs="Arial"/>
          <w:bCs/>
          <w:lang w:val="en-US"/>
        </w:rPr>
        <w:t>9</w:t>
      </w:r>
    </w:p>
    <w:p w14:paraId="14F35776" w14:textId="5776FA82" w:rsidR="00B20935" w:rsidRPr="000E133D" w:rsidRDefault="00B20935" w:rsidP="00B2093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  <w:lang w:val="en-US"/>
        </w:rPr>
        <w:t>Work Item:</w:t>
      </w:r>
      <w:r>
        <w:rPr>
          <w:rFonts w:ascii="Arial" w:hAnsi="Arial" w:cs="Arial"/>
          <w:bCs/>
          <w:lang w:val="en-US"/>
        </w:rPr>
        <w:tab/>
      </w:r>
      <w:r w:rsidR="009820C0" w:rsidRPr="009820C0">
        <w:rPr>
          <w:rFonts w:ascii="Arial" w:hAnsi="Arial" w:cs="Arial"/>
          <w:bCs/>
          <w:lang w:val="en-US"/>
        </w:rPr>
        <w:t>FS_Energy_OAM_Ph3</w:t>
      </w:r>
    </w:p>
    <w:p w14:paraId="566F0CDA" w14:textId="77777777" w:rsidR="00B20935" w:rsidRPr="000E133D" w:rsidRDefault="00B20935" w:rsidP="00B2093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7D4CEFDE" w14:textId="77777777" w:rsidR="00B20935" w:rsidRPr="00BC55A8" w:rsidRDefault="00B20935" w:rsidP="00B20935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BC55A8">
        <w:rPr>
          <w:rFonts w:ascii="Arial" w:hAnsi="Arial" w:cs="Arial"/>
          <w:b/>
          <w:lang w:val="fr-FR"/>
        </w:rPr>
        <w:t>Source:</w:t>
      </w:r>
      <w:r w:rsidRPr="00BC55A8">
        <w:rPr>
          <w:rFonts w:ascii="Arial" w:hAnsi="Arial" w:cs="Arial"/>
          <w:bCs/>
          <w:color w:val="FF0000"/>
          <w:lang w:val="fr-FR"/>
        </w:rPr>
        <w:tab/>
      </w:r>
      <w:r w:rsidRPr="00BC55A8">
        <w:rPr>
          <w:rFonts w:ascii="Arial" w:hAnsi="Arial" w:cs="Arial"/>
          <w:bCs/>
          <w:lang w:val="fr-FR"/>
        </w:rPr>
        <w:t>3GPP SA5</w:t>
      </w:r>
    </w:p>
    <w:p w14:paraId="0B9B0E57" w14:textId="5A16B1CF" w:rsidR="00B20935" w:rsidRPr="00BE2F3D" w:rsidRDefault="00B20935" w:rsidP="00B20935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BE2F3D">
        <w:rPr>
          <w:rFonts w:ascii="Arial" w:hAnsi="Arial" w:cs="Arial"/>
          <w:b/>
          <w:lang w:val="fr-FR"/>
        </w:rPr>
        <w:t>To:</w:t>
      </w:r>
      <w:r w:rsidRPr="00BE2F3D">
        <w:rPr>
          <w:rFonts w:ascii="Arial" w:hAnsi="Arial" w:cs="Arial"/>
          <w:bCs/>
          <w:lang w:val="fr-FR"/>
        </w:rPr>
        <w:tab/>
      </w:r>
      <w:r w:rsidR="00BE2F3D" w:rsidRPr="00BE2F3D">
        <w:rPr>
          <w:rFonts w:ascii="Arial" w:hAnsi="Arial" w:cs="Arial"/>
          <w:bCs/>
          <w:lang w:val="fr-FR"/>
        </w:rPr>
        <w:t>ETSI ATTM, ETSI OEU, ITU-T</w:t>
      </w:r>
      <w:r w:rsidR="00BE2F3D">
        <w:rPr>
          <w:rFonts w:ascii="Arial" w:hAnsi="Arial" w:cs="Arial"/>
          <w:bCs/>
          <w:lang w:val="fr-FR"/>
        </w:rPr>
        <w:t xml:space="preserve"> SG5</w:t>
      </w:r>
    </w:p>
    <w:p w14:paraId="5681C84A" w14:textId="756C9E39" w:rsidR="00B20935" w:rsidRPr="00BC55A8" w:rsidRDefault="00B20935" w:rsidP="00B20935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BC55A8">
        <w:rPr>
          <w:rFonts w:ascii="Arial" w:hAnsi="Arial" w:cs="Arial"/>
          <w:b/>
          <w:lang w:val="fr-FR"/>
        </w:rPr>
        <w:t>Cc:</w:t>
      </w:r>
      <w:r w:rsidRPr="00BC55A8">
        <w:rPr>
          <w:rFonts w:ascii="Arial" w:hAnsi="Arial" w:cs="Arial"/>
          <w:bCs/>
          <w:lang w:val="fr-FR"/>
        </w:rPr>
        <w:tab/>
      </w:r>
      <w:r w:rsidR="00BE2F3D">
        <w:rPr>
          <w:rFonts w:ascii="Arial" w:hAnsi="Arial" w:cs="Arial"/>
          <w:bCs/>
          <w:lang w:val="fr-FR"/>
        </w:rPr>
        <w:t xml:space="preserve">ETSI EE, </w:t>
      </w:r>
      <w:r w:rsidR="00F96A66">
        <w:rPr>
          <w:rFonts w:ascii="Arial" w:hAnsi="Arial" w:cs="Arial"/>
          <w:bCs/>
          <w:lang w:val="fr-FR"/>
        </w:rPr>
        <w:t xml:space="preserve">3GPP SA1, </w:t>
      </w:r>
      <w:r w:rsidR="00ED7A9F" w:rsidRPr="00BC55A8">
        <w:rPr>
          <w:rFonts w:ascii="Arial" w:hAnsi="Arial" w:cs="Arial"/>
          <w:bCs/>
          <w:lang w:val="fr-FR"/>
        </w:rPr>
        <w:t>3GPP SA</w:t>
      </w:r>
      <w:r w:rsidR="00BE2F3D">
        <w:rPr>
          <w:rFonts w:ascii="Arial" w:hAnsi="Arial" w:cs="Arial"/>
          <w:bCs/>
          <w:lang w:val="fr-FR"/>
        </w:rPr>
        <w:t>2, 3GPP SA</w:t>
      </w:r>
    </w:p>
    <w:p w14:paraId="4BEDB0EC" w14:textId="77777777" w:rsidR="00B20935" w:rsidRPr="00BC55A8" w:rsidRDefault="00B20935" w:rsidP="00B2093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0F59891B" w14:textId="77777777" w:rsidR="00B20935" w:rsidRPr="003A5EE2" w:rsidRDefault="00B20935" w:rsidP="00B20935">
      <w:pPr>
        <w:tabs>
          <w:tab w:val="left" w:pos="2268"/>
        </w:tabs>
        <w:spacing w:after="0"/>
        <w:rPr>
          <w:rFonts w:ascii="Arial" w:hAnsi="Arial" w:cs="Arial"/>
          <w:bCs/>
          <w:lang w:val="en-US"/>
        </w:rPr>
      </w:pPr>
      <w:r w:rsidRPr="003A5EE2">
        <w:rPr>
          <w:rFonts w:ascii="Arial" w:hAnsi="Arial" w:cs="Arial"/>
          <w:b/>
          <w:lang w:val="en-US"/>
        </w:rPr>
        <w:t>Contact Person:</w:t>
      </w:r>
      <w:r w:rsidRPr="003A5EE2">
        <w:rPr>
          <w:rFonts w:ascii="Arial" w:hAnsi="Arial" w:cs="Arial"/>
          <w:bCs/>
          <w:lang w:val="en-US"/>
        </w:rPr>
        <w:tab/>
      </w:r>
    </w:p>
    <w:p w14:paraId="78ED876E" w14:textId="77777777" w:rsidR="00B20935" w:rsidRPr="00B20935" w:rsidRDefault="00B20935" w:rsidP="00B20935">
      <w:pPr>
        <w:keepNext/>
        <w:tabs>
          <w:tab w:val="left" w:pos="2268"/>
          <w:tab w:val="left" w:pos="2694"/>
        </w:tabs>
        <w:spacing w:after="0"/>
        <w:ind w:left="567"/>
        <w:outlineLvl w:val="3"/>
        <w:rPr>
          <w:rFonts w:ascii="Arial" w:hAnsi="Arial" w:cs="Arial"/>
          <w:bCs/>
        </w:rPr>
      </w:pPr>
      <w:r w:rsidRPr="00B20935">
        <w:rPr>
          <w:rFonts w:ascii="Arial" w:hAnsi="Arial" w:cs="Arial"/>
          <w:b/>
        </w:rPr>
        <w:t>Name:</w:t>
      </w:r>
      <w:r w:rsidRPr="00B20935">
        <w:rPr>
          <w:rFonts w:ascii="Arial" w:hAnsi="Arial" w:cs="Arial"/>
          <w:bCs/>
        </w:rPr>
        <w:tab/>
        <w:t>Jean-Michel Cornily</w:t>
      </w:r>
    </w:p>
    <w:p w14:paraId="4B717C43" w14:textId="65036D55" w:rsidR="00B20935" w:rsidRDefault="00B20935" w:rsidP="00B20935">
      <w:pPr>
        <w:keepNext/>
        <w:tabs>
          <w:tab w:val="left" w:pos="2268"/>
          <w:tab w:val="left" w:pos="2694"/>
        </w:tabs>
        <w:spacing w:after="0"/>
        <w:ind w:left="567"/>
        <w:outlineLvl w:val="6"/>
        <w:rPr>
          <w:rFonts w:ascii="Arial" w:hAnsi="Arial" w:cs="Arial"/>
          <w:bCs/>
        </w:rPr>
      </w:pPr>
      <w:r w:rsidRPr="00B20935">
        <w:rPr>
          <w:rFonts w:ascii="Arial" w:hAnsi="Arial" w:cs="Arial"/>
          <w:b/>
        </w:rPr>
        <w:t>E-mail Address:</w:t>
      </w:r>
      <w:r w:rsidRPr="00B20935">
        <w:rPr>
          <w:rFonts w:ascii="Arial" w:hAnsi="Arial" w:cs="Arial"/>
          <w:bCs/>
        </w:rPr>
        <w:tab/>
        <w:t>jean &lt;dot&gt; michel &lt;dot&gt; cornily &lt;at&gt; huawei &lt;dot&gt; com</w:t>
      </w:r>
    </w:p>
    <w:p w14:paraId="6F30B9AC" w14:textId="77777777" w:rsidR="00CB4A14" w:rsidRPr="00B20935" w:rsidRDefault="00CB4A14" w:rsidP="00DD57DB">
      <w:pPr>
        <w:keepNext/>
        <w:tabs>
          <w:tab w:val="left" w:pos="2268"/>
          <w:tab w:val="left" w:pos="2694"/>
        </w:tabs>
        <w:spacing w:after="0"/>
        <w:outlineLvl w:val="6"/>
        <w:rPr>
          <w:rFonts w:ascii="Arial" w:hAnsi="Arial" w:cs="Arial"/>
          <w:bCs/>
        </w:rPr>
      </w:pPr>
    </w:p>
    <w:p w14:paraId="5BB8EAC8" w14:textId="77777777" w:rsidR="00B20935" w:rsidRPr="00B20935" w:rsidRDefault="00B20935" w:rsidP="00B20935">
      <w:pPr>
        <w:spacing w:after="60"/>
        <w:ind w:left="1985" w:hanging="1985"/>
        <w:rPr>
          <w:rFonts w:ascii="Arial" w:hAnsi="Arial" w:cs="Arial"/>
          <w:b/>
        </w:rPr>
      </w:pPr>
    </w:p>
    <w:p w14:paraId="6013EFB1" w14:textId="77777777" w:rsidR="00B20935" w:rsidRPr="00B20935" w:rsidRDefault="00B20935" w:rsidP="00B20935">
      <w:pPr>
        <w:tabs>
          <w:tab w:val="left" w:pos="2268"/>
        </w:tabs>
        <w:spacing w:after="0"/>
        <w:rPr>
          <w:rFonts w:ascii="Arial" w:hAnsi="Arial" w:cs="Arial"/>
          <w:bCs/>
        </w:rPr>
      </w:pPr>
      <w:r w:rsidRPr="00B20935">
        <w:rPr>
          <w:rFonts w:ascii="Arial" w:hAnsi="Arial" w:cs="Arial"/>
          <w:b/>
        </w:rPr>
        <w:t>Send any reply LS to:</w:t>
      </w:r>
      <w:r w:rsidRPr="00B20935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B20935">
          <w:rPr>
            <w:rFonts w:ascii="Arial" w:hAnsi="Arial" w:cs="Arial"/>
            <w:b/>
            <w:color w:val="0000FF"/>
            <w:u w:val="single"/>
          </w:rPr>
          <w:t>mailto:3GPPLiaison@etsi.org</w:t>
        </w:r>
      </w:hyperlink>
      <w:r w:rsidRPr="00B20935">
        <w:rPr>
          <w:rFonts w:ascii="Arial" w:hAnsi="Arial" w:cs="Arial"/>
          <w:b/>
        </w:rPr>
        <w:t xml:space="preserve"> </w:t>
      </w:r>
      <w:r w:rsidRPr="00B20935">
        <w:rPr>
          <w:rFonts w:ascii="Arial" w:hAnsi="Arial" w:cs="Arial"/>
          <w:bCs/>
        </w:rPr>
        <w:tab/>
      </w:r>
    </w:p>
    <w:p w14:paraId="77DF4EDC" w14:textId="77777777" w:rsidR="00B20935" w:rsidRPr="00B20935" w:rsidRDefault="00B20935" w:rsidP="00B20935">
      <w:pPr>
        <w:spacing w:after="60"/>
        <w:ind w:left="1985" w:hanging="1985"/>
        <w:rPr>
          <w:rFonts w:ascii="Arial" w:hAnsi="Arial" w:cs="Arial"/>
          <w:b/>
        </w:rPr>
      </w:pPr>
    </w:p>
    <w:p w14:paraId="4CE14DE6" w14:textId="77777777" w:rsidR="00B20935" w:rsidRPr="00B20935" w:rsidRDefault="00B20935" w:rsidP="00B20935">
      <w:pPr>
        <w:spacing w:after="60"/>
        <w:ind w:left="1985" w:hanging="1985"/>
        <w:rPr>
          <w:rFonts w:ascii="Arial" w:hAnsi="Arial" w:cs="Arial"/>
          <w:bCs/>
        </w:rPr>
      </w:pPr>
      <w:r w:rsidRPr="00B20935">
        <w:rPr>
          <w:rFonts w:ascii="Arial" w:hAnsi="Arial" w:cs="Arial"/>
          <w:b/>
        </w:rPr>
        <w:t>Attachments:</w:t>
      </w:r>
      <w:r w:rsidRPr="00B20935">
        <w:rPr>
          <w:rFonts w:ascii="Arial" w:hAnsi="Arial" w:cs="Arial"/>
          <w:bCs/>
        </w:rPr>
        <w:tab/>
        <w:t>None</w:t>
      </w:r>
    </w:p>
    <w:p w14:paraId="63DAD978" w14:textId="77777777" w:rsidR="00B20935" w:rsidRDefault="00B20935" w:rsidP="00B20935">
      <w:pPr>
        <w:pBdr>
          <w:bottom w:val="single" w:sz="4" w:space="1" w:color="auto"/>
        </w:pBdr>
        <w:rPr>
          <w:rFonts w:ascii="Arial" w:hAnsi="Arial" w:cs="Arial"/>
        </w:rPr>
      </w:pPr>
    </w:p>
    <w:p w14:paraId="5DD5BC90" w14:textId="77777777" w:rsidR="00B20935" w:rsidRDefault="00B20935" w:rsidP="00B20935">
      <w:pPr>
        <w:rPr>
          <w:rFonts w:ascii="Arial" w:hAnsi="Arial" w:cs="Arial"/>
        </w:rPr>
      </w:pPr>
    </w:p>
    <w:p w14:paraId="6BAFD6B2" w14:textId="77777777" w:rsidR="00B20935" w:rsidRDefault="00B20935" w:rsidP="00B2093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3564A01D" w14:textId="77777777" w:rsidR="002C4E35" w:rsidRDefault="002C4E35" w:rsidP="004A4DDC">
      <w:pPr>
        <w:spacing w:after="0"/>
        <w:rPr>
          <w:rFonts w:ascii="Arial" w:hAnsi="Arial" w:cs="Arial"/>
          <w:lang w:val="en-US" w:eastAsia="zh-CN"/>
        </w:rPr>
      </w:pPr>
    </w:p>
    <w:p w14:paraId="3091D139" w14:textId="4B672FC7" w:rsidR="00580CDB" w:rsidRDefault="001F305A" w:rsidP="00CA53DF">
      <w:pPr>
        <w:spacing w:after="0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3GPP </w:t>
      </w:r>
      <w:r w:rsidR="0078287C" w:rsidRPr="006837D3">
        <w:rPr>
          <w:rFonts w:ascii="Arial" w:hAnsi="Arial" w:cs="Arial"/>
          <w:lang w:val="en-US" w:eastAsia="zh-CN"/>
        </w:rPr>
        <w:t xml:space="preserve">SA5 </w:t>
      </w:r>
      <w:r w:rsidR="008F7670">
        <w:rPr>
          <w:rFonts w:ascii="Arial" w:hAnsi="Arial" w:cs="Arial"/>
          <w:lang w:val="en-US" w:eastAsia="zh-CN"/>
        </w:rPr>
        <w:t>(</w:t>
      </w:r>
      <w:r w:rsidR="008F7670" w:rsidRPr="008F7670">
        <w:rPr>
          <w:rFonts w:ascii="Arial" w:hAnsi="Arial" w:cs="Arial"/>
          <w:lang w:val="en-US" w:eastAsia="zh-CN"/>
        </w:rPr>
        <w:t>Management, Orchestration and Charging</w:t>
      </w:r>
      <w:r w:rsidR="008F7670">
        <w:rPr>
          <w:rFonts w:ascii="Arial" w:hAnsi="Arial" w:cs="Arial"/>
          <w:lang w:val="en-US" w:eastAsia="zh-CN"/>
        </w:rPr>
        <w:t xml:space="preserve">) has initiated its Release 19 study </w:t>
      </w:r>
      <w:r w:rsidR="008F7670" w:rsidRPr="008F7670">
        <w:rPr>
          <w:rFonts w:ascii="Arial" w:hAnsi="Arial" w:cs="Arial"/>
          <w:lang w:val="en-US" w:eastAsia="zh-CN"/>
        </w:rPr>
        <w:t>on energy efficiency and energy saving aspects of 5G networks and services</w:t>
      </w:r>
      <w:r w:rsidR="008F7670">
        <w:rPr>
          <w:rFonts w:ascii="Arial" w:hAnsi="Arial" w:cs="Arial"/>
          <w:lang w:val="en-US" w:eastAsia="zh-CN"/>
        </w:rPr>
        <w:t>. In this context</w:t>
      </w:r>
      <w:r w:rsidR="00847F82">
        <w:rPr>
          <w:rFonts w:ascii="Arial" w:hAnsi="Arial" w:cs="Arial"/>
          <w:lang w:val="en-US" w:eastAsia="zh-CN"/>
        </w:rPr>
        <w:t>,</w:t>
      </w:r>
      <w:r w:rsidR="008F7670">
        <w:rPr>
          <w:rFonts w:ascii="Arial" w:hAnsi="Arial" w:cs="Arial"/>
          <w:lang w:val="en-US" w:eastAsia="zh-CN"/>
        </w:rPr>
        <w:t xml:space="preserve"> 3GPP SA5 </w:t>
      </w:r>
      <w:r w:rsidR="007D38D8">
        <w:rPr>
          <w:rFonts w:ascii="Arial" w:hAnsi="Arial" w:cs="Arial"/>
          <w:lang w:val="en-US" w:eastAsia="zh-CN"/>
        </w:rPr>
        <w:t xml:space="preserve">is working on carbon </w:t>
      </w:r>
      <w:r w:rsidR="007F2DA0">
        <w:rPr>
          <w:rFonts w:ascii="Arial" w:hAnsi="Arial" w:cs="Arial"/>
          <w:lang w:val="en-US" w:eastAsia="zh-CN"/>
        </w:rPr>
        <w:t xml:space="preserve">emissions </w:t>
      </w:r>
      <w:r w:rsidR="007D38D8">
        <w:rPr>
          <w:rFonts w:ascii="Arial" w:hAnsi="Arial" w:cs="Arial"/>
          <w:lang w:val="en-US" w:eastAsia="zh-CN"/>
        </w:rPr>
        <w:t xml:space="preserve">related KPIs for 5G </w:t>
      </w:r>
      <w:r w:rsidR="007F2DA0">
        <w:rPr>
          <w:rFonts w:ascii="Arial" w:hAnsi="Arial" w:cs="Arial"/>
          <w:lang w:val="en-US" w:eastAsia="zh-CN"/>
        </w:rPr>
        <w:t xml:space="preserve">radio access </w:t>
      </w:r>
      <w:r w:rsidR="007D38D8">
        <w:rPr>
          <w:rFonts w:ascii="Arial" w:hAnsi="Arial" w:cs="Arial"/>
          <w:lang w:val="en-US" w:eastAsia="zh-CN"/>
        </w:rPr>
        <w:t xml:space="preserve">network functions </w:t>
      </w:r>
      <w:r w:rsidR="007F2DA0">
        <w:rPr>
          <w:rFonts w:ascii="Arial" w:hAnsi="Arial" w:cs="Arial"/>
          <w:lang w:val="en-US" w:eastAsia="zh-CN"/>
        </w:rPr>
        <w:t>(</w:t>
      </w:r>
      <w:r w:rsidR="007D38D8">
        <w:rPr>
          <w:rFonts w:ascii="Arial" w:hAnsi="Arial" w:cs="Arial"/>
          <w:lang w:val="en-US" w:eastAsia="zh-CN"/>
        </w:rPr>
        <w:t>gNB</w:t>
      </w:r>
      <w:r w:rsidR="007F2DA0">
        <w:rPr>
          <w:rFonts w:ascii="Arial" w:hAnsi="Arial" w:cs="Arial"/>
          <w:lang w:val="en-US" w:eastAsia="zh-CN"/>
        </w:rPr>
        <w:t>) and core network functions (</w:t>
      </w:r>
      <w:r w:rsidR="007D38D8">
        <w:rPr>
          <w:rFonts w:ascii="Arial" w:hAnsi="Arial" w:cs="Arial"/>
          <w:lang w:val="en-US" w:eastAsia="zh-CN"/>
        </w:rPr>
        <w:t>UPF</w:t>
      </w:r>
      <w:r w:rsidR="007F2DA0">
        <w:rPr>
          <w:rFonts w:ascii="Arial" w:hAnsi="Arial" w:cs="Arial"/>
          <w:lang w:val="en-US" w:eastAsia="zh-CN"/>
        </w:rPr>
        <w:t>).</w:t>
      </w:r>
      <w:r w:rsidR="004A5606">
        <w:rPr>
          <w:rFonts w:ascii="Arial" w:hAnsi="Arial" w:cs="Arial"/>
          <w:lang w:val="en-US" w:eastAsia="zh-CN"/>
        </w:rPr>
        <w:t xml:space="preserve"> 3GPP SA5 has made investigations on existing KPI definitions which could potentially be reused for 3GPP purpose, and has identified</w:t>
      </w:r>
      <w:r w:rsidR="00B16DD3">
        <w:rPr>
          <w:rFonts w:ascii="Arial" w:hAnsi="Arial" w:cs="Arial"/>
          <w:lang w:val="en-US" w:eastAsia="zh-CN"/>
        </w:rPr>
        <w:t xml:space="preserve"> the following ones:</w:t>
      </w:r>
    </w:p>
    <w:p w14:paraId="4E147A87" w14:textId="02AD5EB8" w:rsidR="008F089D" w:rsidRDefault="008F089D" w:rsidP="00CA53DF">
      <w:pPr>
        <w:spacing w:after="0"/>
        <w:rPr>
          <w:rFonts w:ascii="Arial" w:hAnsi="Arial" w:cs="Arial"/>
          <w:lang w:val="en-US" w:eastAsia="zh-CN"/>
        </w:rPr>
      </w:pPr>
    </w:p>
    <w:p w14:paraId="50176BDF" w14:textId="2D92183E" w:rsidR="008F089D" w:rsidRDefault="008F089D" w:rsidP="00CA53DF">
      <w:pPr>
        <w:spacing w:after="0"/>
        <w:rPr>
          <w:rFonts w:ascii="Arial" w:hAnsi="Arial" w:cs="Arial"/>
          <w:lang w:val="en-US" w:eastAsia="zh-CN"/>
        </w:rPr>
      </w:pPr>
    </w:p>
    <w:tbl>
      <w:tblPr>
        <w:tblStyle w:val="TableGrid"/>
        <w:tblW w:w="9535" w:type="dxa"/>
        <w:tblLook w:val="04A0" w:firstRow="1" w:lastRow="0" w:firstColumn="1" w:lastColumn="0" w:noHBand="0" w:noVBand="1"/>
      </w:tblPr>
      <w:tblGrid>
        <w:gridCol w:w="1452"/>
        <w:gridCol w:w="1573"/>
        <w:gridCol w:w="1570"/>
        <w:gridCol w:w="3534"/>
        <w:gridCol w:w="1406"/>
      </w:tblGrid>
      <w:tr w:rsidR="00007D3F" w:rsidRPr="008F089D" w14:paraId="058A7D43" w14:textId="77777777" w:rsidTr="00007D3F">
        <w:tc>
          <w:tcPr>
            <w:tcW w:w="1453" w:type="dxa"/>
          </w:tcPr>
          <w:p w14:paraId="6A7211BA" w14:textId="77777777" w:rsidR="00007D3F" w:rsidRPr="008F089D" w:rsidRDefault="00007D3F" w:rsidP="008F089D">
            <w:pPr>
              <w:jc w:val="center"/>
              <w:rPr>
                <w:rFonts w:ascii="Arial" w:hAnsi="Arial" w:cs="Arial"/>
                <w:b/>
                <w:sz w:val="20"/>
              </w:rPr>
            </w:pPr>
            <w:bookmarkStart w:id="0" w:name="_Hlk178345537"/>
            <w:r w:rsidRPr="008F089D">
              <w:rPr>
                <w:rFonts w:ascii="Arial" w:hAnsi="Arial" w:cs="Arial"/>
                <w:b/>
                <w:sz w:val="20"/>
              </w:rPr>
              <w:t>KPI name</w:t>
            </w:r>
          </w:p>
        </w:tc>
        <w:tc>
          <w:tcPr>
            <w:tcW w:w="1601" w:type="dxa"/>
          </w:tcPr>
          <w:p w14:paraId="4A992F97" w14:textId="38E23038" w:rsidR="00007D3F" w:rsidRPr="008F089D" w:rsidRDefault="00007D3F" w:rsidP="008F089D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8F089D">
              <w:rPr>
                <w:rFonts w:ascii="Arial" w:hAnsi="Arial" w:cs="Arial"/>
                <w:b/>
                <w:sz w:val="20"/>
              </w:rPr>
              <w:t>Source</w:t>
            </w:r>
          </w:p>
        </w:tc>
        <w:tc>
          <w:tcPr>
            <w:tcW w:w="1601" w:type="dxa"/>
          </w:tcPr>
          <w:p w14:paraId="3CF18557" w14:textId="4CC0FD9F" w:rsidR="00007D3F" w:rsidRPr="008F089D" w:rsidRDefault="00007D3F" w:rsidP="008F089D">
            <w:pPr>
              <w:spacing w:after="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0"/>
              </w:rPr>
              <w:t>SDO / Group</w:t>
            </w:r>
          </w:p>
        </w:tc>
        <w:tc>
          <w:tcPr>
            <w:tcW w:w="3620" w:type="dxa"/>
          </w:tcPr>
          <w:p w14:paraId="351F019C" w14:textId="53AEBA0A" w:rsidR="00007D3F" w:rsidRPr="008F089D" w:rsidRDefault="00007D3F" w:rsidP="008F089D">
            <w:pPr>
              <w:spacing w:after="0"/>
              <w:jc w:val="center"/>
              <w:rPr>
                <w:rFonts w:ascii="Arial" w:hAnsi="Arial" w:cs="Arial"/>
                <w:b/>
                <w:sz w:val="20"/>
              </w:rPr>
            </w:pPr>
            <w:r w:rsidRPr="008F089D">
              <w:rPr>
                <w:rFonts w:ascii="Arial" w:hAnsi="Arial" w:cs="Arial"/>
                <w:b/>
                <w:sz w:val="20"/>
              </w:rPr>
              <w:t>Definition</w:t>
            </w:r>
          </w:p>
        </w:tc>
        <w:tc>
          <w:tcPr>
            <w:tcW w:w="1260" w:type="dxa"/>
          </w:tcPr>
          <w:p w14:paraId="018D8CE0" w14:textId="77777777" w:rsidR="00007D3F" w:rsidRPr="008F089D" w:rsidRDefault="00007D3F" w:rsidP="008F089D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8F089D">
              <w:rPr>
                <w:rFonts w:ascii="Arial" w:hAnsi="Arial" w:cs="Arial"/>
                <w:b/>
                <w:sz w:val="20"/>
              </w:rPr>
              <w:t>Applicability</w:t>
            </w:r>
          </w:p>
        </w:tc>
      </w:tr>
      <w:tr w:rsidR="00007D3F" w:rsidRPr="008F089D" w14:paraId="37F37B96" w14:textId="77777777" w:rsidTr="00007D3F">
        <w:tc>
          <w:tcPr>
            <w:tcW w:w="1453" w:type="dxa"/>
          </w:tcPr>
          <w:p w14:paraId="2CF417DE" w14:textId="77777777" w:rsidR="00007D3F" w:rsidRPr="008F089D" w:rsidRDefault="00007D3F" w:rsidP="008F089D">
            <w:pPr>
              <w:rPr>
                <w:rFonts w:ascii="Arial" w:hAnsi="Arial" w:cs="Arial"/>
                <w:sz w:val="20"/>
              </w:rPr>
            </w:pPr>
            <w:r w:rsidRPr="008F089D">
              <w:rPr>
                <w:rFonts w:ascii="Arial" w:hAnsi="Arial" w:cs="Arial"/>
                <w:sz w:val="20"/>
              </w:rPr>
              <w:t>Network carbon intensity</w:t>
            </w:r>
          </w:p>
        </w:tc>
        <w:tc>
          <w:tcPr>
            <w:tcW w:w="1601" w:type="dxa"/>
          </w:tcPr>
          <w:p w14:paraId="77A3C5E0" w14:textId="4EA35E62" w:rsidR="00007D3F" w:rsidRPr="008F089D" w:rsidRDefault="00007D3F" w:rsidP="008F089D">
            <w:pPr>
              <w:rPr>
                <w:rFonts w:ascii="Arial" w:hAnsi="Arial" w:cs="Arial"/>
                <w:sz w:val="20"/>
              </w:rPr>
            </w:pPr>
            <w:r w:rsidRPr="008F089D">
              <w:rPr>
                <w:rFonts w:ascii="Arial" w:hAnsi="Arial" w:cs="Arial"/>
                <w:sz w:val="20"/>
              </w:rPr>
              <w:t>ITU-T L.1333</w:t>
            </w:r>
          </w:p>
        </w:tc>
        <w:tc>
          <w:tcPr>
            <w:tcW w:w="1601" w:type="dxa"/>
          </w:tcPr>
          <w:p w14:paraId="2B7A9F8C" w14:textId="2CF9D48D" w:rsidR="00007D3F" w:rsidRPr="008F089D" w:rsidRDefault="00007D3F" w:rsidP="008F089D">
            <w:pPr>
              <w:rPr>
                <w:rFonts w:ascii="Arial" w:hAnsi="Arial" w:cs="Arial"/>
                <w:lang w:val="fr-FR"/>
              </w:rPr>
            </w:pPr>
            <w:r w:rsidRPr="008F089D">
              <w:rPr>
                <w:rFonts w:ascii="Arial" w:hAnsi="Arial" w:cs="Arial"/>
                <w:sz w:val="20"/>
                <w:lang w:val="fr-FR"/>
              </w:rPr>
              <w:t>ITU-T SG5</w:t>
            </w:r>
          </w:p>
        </w:tc>
        <w:tc>
          <w:tcPr>
            <w:tcW w:w="3620" w:type="dxa"/>
          </w:tcPr>
          <w:p w14:paraId="2B447B66" w14:textId="090A9E46" w:rsidR="00007D3F" w:rsidRPr="008F089D" w:rsidRDefault="00007D3F" w:rsidP="008F089D">
            <w:pPr>
              <w:rPr>
                <w:rFonts w:ascii="Arial" w:hAnsi="Arial" w:cs="Arial"/>
                <w:sz w:val="20"/>
              </w:rPr>
            </w:pPr>
            <w:r w:rsidRPr="00007D3F">
              <w:rPr>
                <w:rFonts w:ascii="Arial" w:hAnsi="Arial" w:cs="Arial"/>
                <w:sz w:val="20"/>
              </w:rPr>
              <w:t>The ratio between GHG emissions due to the electricity consumption of all the equipment of all sites of a network during a defined period of normal operation and the total amount of data volume traffic handled by the network during the same period</w:t>
            </w:r>
            <w:r w:rsidRPr="008F089D">
              <w:rPr>
                <w:rFonts w:ascii="Arial" w:hAnsi="Arial" w:cs="Arial"/>
                <w:sz w:val="20"/>
              </w:rPr>
              <w:t>.</w:t>
            </w:r>
          </w:p>
          <w:p w14:paraId="7D3ECEC8" w14:textId="77777777" w:rsidR="00007D3F" w:rsidRPr="008F089D" w:rsidRDefault="00007D3F" w:rsidP="008F089D">
            <w:pPr>
              <w:spacing w:after="0"/>
              <w:rPr>
                <w:rFonts w:ascii="Arial" w:hAnsi="Arial" w:cs="Arial"/>
                <w:sz w:val="20"/>
              </w:rPr>
            </w:pPr>
          </w:p>
          <w:p w14:paraId="6D8FC53A" w14:textId="77777777" w:rsidR="00007D3F" w:rsidRPr="008F089D" w:rsidRDefault="00007D3F" w:rsidP="008F089D">
            <w:pPr>
              <w:rPr>
                <w:rFonts w:ascii="Arial" w:hAnsi="Arial" w:cs="Arial"/>
                <w:sz w:val="20"/>
              </w:rPr>
            </w:pPr>
            <w:r w:rsidRPr="008F089D">
              <w:rPr>
                <w:rFonts w:ascii="Arial" w:hAnsi="Arial" w:cs="Arial"/>
                <w:sz w:val="20"/>
              </w:rPr>
              <w:t>NOTE – The preferred measurement period would be one year.</w:t>
            </w:r>
          </w:p>
        </w:tc>
        <w:tc>
          <w:tcPr>
            <w:tcW w:w="1260" w:type="dxa"/>
          </w:tcPr>
          <w:p w14:paraId="3F8E4053" w14:textId="77777777" w:rsidR="00007D3F" w:rsidRPr="008F089D" w:rsidRDefault="00007D3F" w:rsidP="008F089D">
            <w:pPr>
              <w:rPr>
                <w:rFonts w:ascii="Arial" w:hAnsi="Arial" w:cs="Arial"/>
                <w:sz w:val="20"/>
              </w:rPr>
            </w:pPr>
            <w:r w:rsidRPr="008F089D">
              <w:rPr>
                <w:rFonts w:ascii="Arial" w:hAnsi="Arial" w:cs="Arial"/>
                <w:sz w:val="20"/>
              </w:rPr>
              <w:t>Network</w:t>
            </w:r>
          </w:p>
        </w:tc>
      </w:tr>
      <w:tr w:rsidR="00007D3F" w:rsidRPr="008F089D" w14:paraId="457D422A" w14:textId="77777777" w:rsidTr="00007D3F">
        <w:tc>
          <w:tcPr>
            <w:tcW w:w="1453" w:type="dxa"/>
          </w:tcPr>
          <w:p w14:paraId="12D90475" w14:textId="77777777" w:rsidR="00007D3F" w:rsidRPr="008F089D" w:rsidRDefault="00007D3F" w:rsidP="008F089D">
            <w:pPr>
              <w:rPr>
                <w:rFonts w:ascii="Arial" w:hAnsi="Arial" w:cs="Arial"/>
                <w:sz w:val="20"/>
              </w:rPr>
            </w:pPr>
            <w:r w:rsidRPr="008F089D">
              <w:rPr>
                <w:rFonts w:ascii="Arial" w:hAnsi="Arial" w:cs="Arial"/>
                <w:sz w:val="20"/>
              </w:rPr>
              <w:t>Carbon intensity</w:t>
            </w:r>
          </w:p>
        </w:tc>
        <w:tc>
          <w:tcPr>
            <w:tcW w:w="1601" w:type="dxa"/>
          </w:tcPr>
          <w:p w14:paraId="34A93B66" w14:textId="64528B57" w:rsidR="00007D3F" w:rsidRPr="008F089D" w:rsidRDefault="00007D3F" w:rsidP="008F089D">
            <w:pPr>
              <w:rPr>
                <w:rFonts w:ascii="Arial" w:hAnsi="Arial" w:cs="Arial"/>
                <w:sz w:val="20"/>
                <w:lang w:val="fr-FR"/>
              </w:rPr>
            </w:pPr>
            <w:r w:rsidRPr="008F089D">
              <w:rPr>
                <w:rFonts w:ascii="Arial" w:hAnsi="Arial" w:cs="Arial"/>
                <w:sz w:val="20"/>
                <w:lang w:val="fr-FR"/>
              </w:rPr>
              <w:t>ETSI ES 205 200-3-2 V1.1.1</w:t>
            </w:r>
            <w:r>
              <w:rPr>
                <w:rFonts w:ascii="Arial" w:hAnsi="Arial" w:cs="Arial"/>
                <w:sz w:val="20"/>
                <w:lang w:val="fr-FR"/>
              </w:rPr>
              <w:t xml:space="preserve"> (2022-04)</w:t>
            </w:r>
          </w:p>
        </w:tc>
        <w:tc>
          <w:tcPr>
            <w:tcW w:w="1601" w:type="dxa"/>
          </w:tcPr>
          <w:p w14:paraId="469C4AD2" w14:textId="390A5AB0" w:rsidR="00007D3F" w:rsidRPr="008F089D" w:rsidRDefault="00007D3F" w:rsidP="008F089D">
            <w:pPr>
              <w:rPr>
                <w:rFonts w:ascii="Arial" w:hAnsi="Arial" w:cs="Arial"/>
                <w:lang w:val="fr-FR"/>
              </w:rPr>
            </w:pPr>
            <w:r w:rsidRPr="008F089D">
              <w:rPr>
                <w:rFonts w:ascii="Arial" w:hAnsi="Arial" w:cs="Arial"/>
                <w:sz w:val="20"/>
                <w:lang w:val="fr-FR"/>
              </w:rPr>
              <w:t>ETSI ATTM</w:t>
            </w:r>
          </w:p>
        </w:tc>
        <w:tc>
          <w:tcPr>
            <w:tcW w:w="3620" w:type="dxa"/>
          </w:tcPr>
          <w:p w14:paraId="2A8CC39D" w14:textId="33BE2AB7" w:rsidR="00007D3F" w:rsidRPr="00973AA3" w:rsidRDefault="00007D3F" w:rsidP="008F089D">
            <w:pPr>
              <w:rPr>
                <w:rFonts w:ascii="Arial" w:hAnsi="Arial" w:cs="Arial"/>
                <w:sz w:val="20"/>
              </w:rPr>
            </w:pPr>
            <w:r w:rsidRPr="00973AA3">
              <w:rPr>
                <w:rFonts w:ascii="Arial" w:hAnsi="Arial" w:cs="Arial"/>
                <w:sz w:val="20"/>
              </w:rPr>
              <w:t>Quantity of CO2 equivalent emission per unit of final energy consumption for an operational period of use</w:t>
            </w:r>
          </w:p>
        </w:tc>
        <w:tc>
          <w:tcPr>
            <w:tcW w:w="1260" w:type="dxa"/>
          </w:tcPr>
          <w:p w14:paraId="75391FF8" w14:textId="77777777" w:rsidR="00007D3F" w:rsidRPr="008F089D" w:rsidRDefault="00007D3F" w:rsidP="008F089D">
            <w:pPr>
              <w:rPr>
                <w:rFonts w:ascii="Arial" w:hAnsi="Arial" w:cs="Arial"/>
                <w:sz w:val="20"/>
              </w:rPr>
            </w:pPr>
            <w:r w:rsidRPr="008F089D">
              <w:rPr>
                <w:rFonts w:ascii="Arial" w:hAnsi="Arial" w:cs="Arial"/>
                <w:sz w:val="20"/>
              </w:rPr>
              <w:t>ICT site</w:t>
            </w:r>
          </w:p>
        </w:tc>
      </w:tr>
      <w:tr w:rsidR="00007D3F" w:rsidRPr="008F089D" w14:paraId="1A5E4EF3" w14:textId="77777777" w:rsidTr="00007D3F">
        <w:tc>
          <w:tcPr>
            <w:tcW w:w="1453" w:type="dxa"/>
          </w:tcPr>
          <w:p w14:paraId="017BA5A3" w14:textId="77777777" w:rsidR="00007D3F" w:rsidRDefault="00007D3F" w:rsidP="008F089D">
            <w:pPr>
              <w:rPr>
                <w:rFonts w:ascii="Arial" w:hAnsi="Arial" w:cs="Arial"/>
                <w:sz w:val="20"/>
              </w:rPr>
            </w:pPr>
            <w:r w:rsidRPr="008F089D">
              <w:rPr>
                <w:rFonts w:ascii="Arial" w:hAnsi="Arial" w:cs="Arial"/>
                <w:sz w:val="20"/>
              </w:rPr>
              <w:t>Carbon Emission Effectiveness</w:t>
            </w:r>
          </w:p>
          <w:p w14:paraId="716017C0" w14:textId="57A824A3" w:rsidR="00007D3F" w:rsidRPr="008F089D" w:rsidRDefault="00007D3F" w:rsidP="008F089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(</w:t>
            </w:r>
            <w:r w:rsidRPr="006D628E">
              <w:rPr>
                <w:rFonts w:ascii="Arial" w:hAnsi="Arial" w:cs="Arial"/>
                <w:sz w:val="20"/>
              </w:rPr>
              <w:t>KPI</w:t>
            </w:r>
            <w:r w:rsidRPr="006D628E">
              <w:rPr>
                <w:rFonts w:ascii="Arial" w:hAnsi="Arial" w:cs="Arial"/>
                <w:sz w:val="20"/>
                <w:vertAlign w:val="subscript"/>
              </w:rPr>
              <w:t>CEE</w:t>
            </w:r>
            <w:r>
              <w:rPr>
                <w:rFonts w:ascii="Arial" w:hAnsi="Arial" w:cs="Arial"/>
                <w:sz w:val="20"/>
              </w:rPr>
              <w:t>)</w:t>
            </w:r>
          </w:p>
        </w:tc>
        <w:tc>
          <w:tcPr>
            <w:tcW w:w="1601" w:type="dxa"/>
          </w:tcPr>
          <w:p w14:paraId="6BF0DD41" w14:textId="23F23357" w:rsidR="00007D3F" w:rsidRPr="008F089D" w:rsidRDefault="00007D3F" w:rsidP="008F089D">
            <w:pPr>
              <w:rPr>
                <w:rFonts w:ascii="Arial" w:hAnsi="Arial" w:cs="Arial"/>
                <w:lang w:val="fr-FR"/>
              </w:rPr>
            </w:pPr>
            <w:r w:rsidRPr="008F089D">
              <w:rPr>
                <w:rFonts w:ascii="Arial" w:hAnsi="Arial" w:cs="Arial"/>
                <w:sz w:val="20"/>
                <w:lang w:val="fr-FR"/>
              </w:rPr>
              <w:t>ETSI GS OEU 020 V1.1.1</w:t>
            </w:r>
            <w:r>
              <w:rPr>
                <w:rFonts w:ascii="Arial" w:hAnsi="Arial" w:cs="Arial"/>
                <w:sz w:val="20"/>
                <w:lang w:val="fr-FR"/>
              </w:rPr>
              <w:t xml:space="preserve"> (2020-03)</w:t>
            </w:r>
          </w:p>
        </w:tc>
        <w:tc>
          <w:tcPr>
            <w:tcW w:w="1601" w:type="dxa"/>
          </w:tcPr>
          <w:p w14:paraId="18FD18A9" w14:textId="66837FB8" w:rsidR="00007D3F" w:rsidRPr="008F089D" w:rsidRDefault="00007D3F" w:rsidP="008F089D">
            <w:pPr>
              <w:rPr>
                <w:rFonts w:ascii="Arial" w:hAnsi="Arial" w:cs="Arial"/>
                <w:lang w:val="fr-FR"/>
              </w:rPr>
            </w:pPr>
            <w:r w:rsidRPr="008F089D">
              <w:rPr>
                <w:rFonts w:ascii="Arial" w:hAnsi="Arial" w:cs="Arial"/>
                <w:sz w:val="20"/>
                <w:lang w:val="fr-FR"/>
              </w:rPr>
              <w:t>ETSI OEU</w:t>
            </w:r>
          </w:p>
        </w:tc>
        <w:tc>
          <w:tcPr>
            <w:tcW w:w="3620" w:type="dxa"/>
          </w:tcPr>
          <w:p w14:paraId="0E7C206E" w14:textId="4DDA0A2F" w:rsidR="00007D3F" w:rsidRPr="004A1FFE" w:rsidRDefault="00007D3F" w:rsidP="008F089D">
            <w:pPr>
              <w:rPr>
                <w:rFonts w:ascii="Arial" w:hAnsi="Arial" w:cs="Arial"/>
                <w:sz w:val="20"/>
              </w:rPr>
            </w:pPr>
            <w:r w:rsidRPr="004A1FFE">
              <w:rPr>
                <w:rFonts w:ascii="Arial" w:hAnsi="Arial" w:cs="Arial"/>
                <w:sz w:val="20"/>
              </w:rPr>
              <w:t>Ratio of CO2eq to actual energy consumption by an ICT site over one year</w:t>
            </w:r>
          </w:p>
        </w:tc>
        <w:tc>
          <w:tcPr>
            <w:tcW w:w="1260" w:type="dxa"/>
          </w:tcPr>
          <w:p w14:paraId="4AF4E338" w14:textId="77777777" w:rsidR="00007D3F" w:rsidRPr="008F089D" w:rsidRDefault="00007D3F" w:rsidP="008F089D">
            <w:pPr>
              <w:rPr>
                <w:rFonts w:ascii="Arial" w:hAnsi="Arial" w:cs="Arial"/>
                <w:sz w:val="20"/>
              </w:rPr>
            </w:pPr>
            <w:r w:rsidRPr="008F089D">
              <w:rPr>
                <w:rFonts w:ascii="Arial" w:hAnsi="Arial" w:cs="Arial"/>
                <w:sz w:val="20"/>
              </w:rPr>
              <w:t>ICT site</w:t>
            </w:r>
          </w:p>
        </w:tc>
      </w:tr>
      <w:bookmarkEnd w:id="0"/>
    </w:tbl>
    <w:p w14:paraId="58B8BEEA" w14:textId="42810048" w:rsidR="008F089D" w:rsidRPr="008F089D" w:rsidRDefault="008F089D" w:rsidP="00CA53DF">
      <w:pPr>
        <w:spacing w:after="0"/>
        <w:rPr>
          <w:rFonts w:ascii="Arial" w:hAnsi="Arial" w:cs="Arial"/>
          <w:lang w:val="fr-FR" w:eastAsia="zh-CN"/>
        </w:rPr>
      </w:pPr>
    </w:p>
    <w:p w14:paraId="69F4ABDC" w14:textId="77777777" w:rsidR="008F089D" w:rsidRPr="008F089D" w:rsidRDefault="008F089D" w:rsidP="00CA53DF">
      <w:pPr>
        <w:spacing w:after="0"/>
        <w:rPr>
          <w:rFonts w:ascii="Arial" w:hAnsi="Arial" w:cs="Arial"/>
          <w:lang w:val="fr-FR" w:eastAsia="zh-CN"/>
        </w:rPr>
      </w:pPr>
    </w:p>
    <w:p w14:paraId="775359F9" w14:textId="767CA97F" w:rsidR="007D0267" w:rsidRDefault="00645657" w:rsidP="00F47B69">
      <w:pPr>
        <w:spacing w:after="0"/>
        <w:rPr>
          <w:rFonts w:ascii="Arial" w:hAnsi="Arial" w:cs="Arial"/>
          <w:lang w:val="en-US" w:eastAsia="zh-CN"/>
        </w:rPr>
      </w:pPr>
      <w:r w:rsidRPr="00A2067C">
        <w:rPr>
          <w:rFonts w:ascii="Arial" w:hAnsi="Arial" w:cs="Arial"/>
          <w:lang w:val="en-US" w:eastAsia="zh-CN"/>
        </w:rPr>
        <w:t xml:space="preserve">3GPP SA5 </w:t>
      </w:r>
      <w:r w:rsidR="00A2067C" w:rsidRPr="00A2067C">
        <w:rPr>
          <w:rFonts w:ascii="Arial" w:hAnsi="Arial" w:cs="Arial"/>
          <w:lang w:val="en-US" w:eastAsia="zh-CN"/>
        </w:rPr>
        <w:t>made the f</w:t>
      </w:r>
      <w:r w:rsidR="00A2067C">
        <w:rPr>
          <w:rFonts w:ascii="Arial" w:hAnsi="Arial" w:cs="Arial"/>
          <w:lang w:val="en-US" w:eastAsia="zh-CN"/>
        </w:rPr>
        <w:t>ollowing observations:</w:t>
      </w:r>
    </w:p>
    <w:p w14:paraId="277F57B0" w14:textId="5B53B9CD" w:rsidR="00A2067C" w:rsidRDefault="00A2067C" w:rsidP="00F47B69">
      <w:pPr>
        <w:spacing w:after="0"/>
        <w:rPr>
          <w:rFonts w:ascii="Arial" w:hAnsi="Arial" w:cs="Arial"/>
          <w:lang w:val="en-US" w:eastAsia="zh-CN"/>
        </w:rPr>
      </w:pPr>
    </w:p>
    <w:p w14:paraId="360BD686" w14:textId="50A0C6A0" w:rsidR="00A2067C" w:rsidRDefault="00A2067C" w:rsidP="00A2067C">
      <w:pPr>
        <w:pStyle w:val="ListParagraph"/>
        <w:numPr>
          <w:ilvl w:val="0"/>
          <w:numId w:val="3"/>
        </w:numPr>
        <w:spacing w:after="0"/>
        <w:rPr>
          <w:rFonts w:ascii="Arial" w:hAnsi="Arial" w:cs="Arial"/>
          <w:lang w:val="en-US" w:eastAsia="zh-CN"/>
        </w:rPr>
      </w:pPr>
      <w:r w:rsidRPr="00A2067C">
        <w:rPr>
          <w:rFonts w:ascii="Arial" w:hAnsi="Arial" w:cs="Arial"/>
          <w:u w:val="single"/>
          <w:lang w:val="en-US" w:eastAsia="zh-CN"/>
        </w:rPr>
        <w:lastRenderedPageBreak/>
        <w:t>Observation #1</w:t>
      </w:r>
      <w:r w:rsidRPr="00A2067C">
        <w:rPr>
          <w:rFonts w:ascii="Arial" w:hAnsi="Arial" w:cs="Arial"/>
          <w:lang w:val="en-US" w:eastAsia="zh-CN"/>
        </w:rPr>
        <w:t>: ITU-T L.1333 network carbon intensity an</w:t>
      </w:r>
      <w:r>
        <w:rPr>
          <w:rFonts w:ascii="Arial" w:hAnsi="Arial" w:cs="Arial"/>
          <w:lang w:val="en-US" w:eastAsia="zh-CN"/>
        </w:rPr>
        <w:t>d ETSI ATTM carbon intensity, though the</w:t>
      </w:r>
      <w:r w:rsidR="005A61A5">
        <w:rPr>
          <w:rFonts w:ascii="Arial" w:hAnsi="Arial" w:cs="Arial"/>
          <w:lang w:val="en-US" w:eastAsia="zh-CN"/>
        </w:rPr>
        <w:t>y</w:t>
      </w:r>
      <w:r>
        <w:rPr>
          <w:rFonts w:ascii="Arial" w:hAnsi="Arial" w:cs="Arial"/>
          <w:lang w:val="en-US" w:eastAsia="zh-CN"/>
        </w:rPr>
        <w:t xml:space="preserve"> are very similar</w:t>
      </w:r>
      <w:r w:rsidR="009C7CB9" w:rsidRPr="009C7CB9">
        <w:rPr>
          <w:rFonts w:ascii="Arial" w:hAnsi="Arial" w:cs="Arial"/>
          <w:lang w:val="en-US" w:eastAsia="zh-CN"/>
        </w:rPr>
        <w:t xml:space="preserve"> </w:t>
      </w:r>
      <w:r w:rsidR="009C7CB9">
        <w:rPr>
          <w:rFonts w:ascii="Arial" w:hAnsi="Arial" w:cs="Arial"/>
          <w:lang w:val="en-US" w:eastAsia="zh-CN"/>
        </w:rPr>
        <w:t>names</w:t>
      </w:r>
      <w:r>
        <w:rPr>
          <w:rFonts w:ascii="Arial" w:hAnsi="Arial" w:cs="Arial"/>
          <w:lang w:val="en-US" w:eastAsia="zh-CN"/>
        </w:rPr>
        <w:t xml:space="preserve">, have completely different definitions. ITU-T L.1333 network carbon intensity unit is </w:t>
      </w:r>
      <w:r w:rsidRPr="00A2067C">
        <w:rPr>
          <w:rFonts w:ascii="Arial" w:hAnsi="Arial" w:cs="Arial"/>
          <w:lang w:val="en-US" w:eastAsia="zh-CN"/>
        </w:rPr>
        <w:t>kg CO2 / Mbit</w:t>
      </w:r>
      <w:r>
        <w:rPr>
          <w:rFonts w:ascii="Arial" w:hAnsi="Arial" w:cs="Arial"/>
          <w:lang w:val="en-US" w:eastAsia="zh-CN"/>
        </w:rPr>
        <w:t xml:space="preserve">, whereas ETSI ATTM carbon intensity unit is </w:t>
      </w:r>
      <w:r w:rsidRPr="00A2067C">
        <w:rPr>
          <w:rFonts w:ascii="Arial" w:hAnsi="Arial" w:cs="Arial"/>
          <w:lang w:val="en-US" w:eastAsia="zh-CN"/>
        </w:rPr>
        <w:t>kg CO2 / MWh</w:t>
      </w:r>
      <w:r>
        <w:rPr>
          <w:rFonts w:ascii="Arial" w:hAnsi="Arial" w:cs="Arial"/>
          <w:lang w:val="en-US" w:eastAsia="zh-CN"/>
        </w:rPr>
        <w:t>.</w:t>
      </w:r>
    </w:p>
    <w:p w14:paraId="42F0C017" w14:textId="77777777" w:rsidR="00B16DD3" w:rsidRDefault="00B16DD3" w:rsidP="00B16DD3">
      <w:pPr>
        <w:pStyle w:val="ListParagraph"/>
        <w:spacing w:after="0"/>
        <w:rPr>
          <w:rFonts w:ascii="Arial" w:hAnsi="Arial" w:cs="Arial"/>
          <w:lang w:val="en-US" w:eastAsia="zh-CN"/>
        </w:rPr>
      </w:pPr>
    </w:p>
    <w:p w14:paraId="43FF802D" w14:textId="202FAD06" w:rsidR="009C7CB9" w:rsidRPr="009C7CB9" w:rsidRDefault="009C7CB9" w:rsidP="00A2067C">
      <w:pPr>
        <w:pStyle w:val="ListParagraph"/>
        <w:numPr>
          <w:ilvl w:val="0"/>
          <w:numId w:val="3"/>
        </w:numPr>
        <w:spacing w:after="0"/>
        <w:rPr>
          <w:rFonts w:ascii="Arial" w:hAnsi="Arial" w:cs="Arial"/>
          <w:lang w:val="en-US" w:eastAsia="zh-CN"/>
        </w:rPr>
      </w:pPr>
      <w:r w:rsidRPr="009C7CB9">
        <w:rPr>
          <w:rFonts w:ascii="Arial" w:hAnsi="Arial" w:cs="Arial"/>
          <w:u w:val="single"/>
          <w:lang w:val="en-US" w:eastAsia="zh-CN"/>
        </w:rPr>
        <w:t>Observation #2</w:t>
      </w:r>
      <w:r w:rsidRPr="009C7CB9">
        <w:rPr>
          <w:rFonts w:ascii="Arial" w:hAnsi="Arial" w:cs="Arial"/>
          <w:lang w:val="en-US" w:eastAsia="zh-CN"/>
        </w:rPr>
        <w:t>: ETSI ATTM carbon intensity and</w:t>
      </w:r>
      <w:r>
        <w:rPr>
          <w:rFonts w:ascii="Arial" w:hAnsi="Arial" w:cs="Arial"/>
          <w:lang w:val="en-US" w:eastAsia="zh-CN"/>
        </w:rPr>
        <w:t xml:space="preserve"> ETSI OEU Carbon Emission Effectiveness, though their names are completely different, </w:t>
      </w:r>
      <w:r w:rsidR="00B16DD3">
        <w:rPr>
          <w:rFonts w:ascii="Arial" w:hAnsi="Arial" w:cs="Arial"/>
          <w:lang w:val="en-US" w:eastAsia="zh-CN"/>
        </w:rPr>
        <w:t>have</w:t>
      </w:r>
      <w:r>
        <w:rPr>
          <w:rFonts w:ascii="Arial" w:hAnsi="Arial" w:cs="Arial"/>
          <w:lang w:val="en-US" w:eastAsia="zh-CN"/>
        </w:rPr>
        <w:t xml:space="preserve"> very similar </w:t>
      </w:r>
      <w:r w:rsidR="00B16DD3">
        <w:rPr>
          <w:rFonts w:ascii="Arial" w:hAnsi="Arial" w:cs="Arial"/>
          <w:lang w:val="en-US" w:eastAsia="zh-CN"/>
        </w:rPr>
        <w:t xml:space="preserve">definitions </w:t>
      </w:r>
      <w:r>
        <w:rPr>
          <w:rFonts w:ascii="Arial" w:hAnsi="Arial" w:cs="Arial"/>
          <w:lang w:val="en-US" w:eastAsia="zh-CN"/>
        </w:rPr>
        <w:t>and have the same unit.</w:t>
      </w:r>
    </w:p>
    <w:p w14:paraId="4504CF68" w14:textId="77777777" w:rsidR="00A2067C" w:rsidRPr="009C7CB9" w:rsidRDefault="00A2067C" w:rsidP="00F47B69">
      <w:pPr>
        <w:spacing w:after="0"/>
        <w:rPr>
          <w:rFonts w:ascii="Arial" w:hAnsi="Arial" w:cs="Arial"/>
          <w:lang w:val="en-US" w:eastAsia="zh-CN"/>
        </w:rPr>
      </w:pPr>
    </w:p>
    <w:p w14:paraId="58CC3F1E" w14:textId="77777777" w:rsidR="00A2067C" w:rsidRPr="009C7CB9" w:rsidRDefault="00A2067C" w:rsidP="00F47B69">
      <w:pPr>
        <w:spacing w:after="0"/>
        <w:rPr>
          <w:rFonts w:ascii="Arial" w:hAnsi="Arial" w:cs="Arial"/>
          <w:lang w:val="en-US" w:eastAsia="zh-CN"/>
        </w:rPr>
      </w:pPr>
    </w:p>
    <w:p w14:paraId="7565888B" w14:textId="4A53CCFB" w:rsidR="003E31E7" w:rsidRPr="009C7CB9" w:rsidRDefault="009C3D9A" w:rsidP="00F47B69">
      <w:pPr>
        <w:spacing w:after="0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Provided our understanding is correct, 3GPP SA5 would like to know if any alignment is planned</w:t>
      </w:r>
      <w:r w:rsidR="00A6273E">
        <w:rPr>
          <w:rFonts w:ascii="Arial" w:hAnsi="Arial" w:cs="Arial"/>
          <w:lang w:val="en-US" w:eastAsia="zh-CN"/>
        </w:rPr>
        <w:t xml:space="preserve"> for sake of simplification for the whole telecommunications industry.</w:t>
      </w:r>
    </w:p>
    <w:p w14:paraId="1393ED06" w14:textId="77777777" w:rsidR="003E31E7" w:rsidRPr="009C7CB9" w:rsidRDefault="003E31E7" w:rsidP="00F47B69">
      <w:pPr>
        <w:spacing w:after="0"/>
        <w:rPr>
          <w:rFonts w:ascii="Arial" w:hAnsi="Arial" w:cs="Arial"/>
          <w:lang w:val="en-US" w:eastAsia="zh-CN"/>
        </w:rPr>
      </w:pPr>
    </w:p>
    <w:p w14:paraId="5011239D" w14:textId="77777777" w:rsidR="00961D4E" w:rsidRPr="009C7CB9" w:rsidRDefault="00961D4E" w:rsidP="00B20935">
      <w:pPr>
        <w:spacing w:after="120"/>
        <w:rPr>
          <w:rFonts w:ascii="Arial" w:hAnsi="Arial" w:cs="Arial"/>
          <w:b/>
          <w:lang w:val="en-US"/>
        </w:rPr>
      </w:pPr>
    </w:p>
    <w:p w14:paraId="24E95128" w14:textId="688BA3A0" w:rsidR="00B20935" w:rsidRDefault="007D0267" w:rsidP="00B2093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</w:t>
      </w:r>
      <w:r w:rsidR="00B20935">
        <w:rPr>
          <w:rFonts w:ascii="Arial" w:hAnsi="Arial" w:cs="Arial"/>
          <w:b/>
        </w:rPr>
        <w:t>. Actions:</w:t>
      </w:r>
    </w:p>
    <w:p w14:paraId="28EAF231" w14:textId="301A52ED" w:rsidR="0062250B" w:rsidRDefault="00B20935" w:rsidP="008C5A40">
      <w:pPr>
        <w:rPr>
          <w:rFonts w:ascii="Arial" w:hAnsi="Arial" w:cs="Arial"/>
        </w:rPr>
      </w:pPr>
      <w:r w:rsidRPr="00B70E18">
        <w:rPr>
          <w:rFonts w:ascii="Arial" w:hAnsi="Arial" w:cs="Arial"/>
          <w:u w:val="single"/>
        </w:rPr>
        <w:t xml:space="preserve">To </w:t>
      </w:r>
      <w:r w:rsidR="00082A24">
        <w:rPr>
          <w:rFonts w:ascii="Arial" w:hAnsi="Arial" w:cs="Arial"/>
          <w:u w:val="single"/>
        </w:rPr>
        <w:t>ETSI ATTM, ETSI OEU</w:t>
      </w:r>
      <w:r w:rsidR="009C3D9A">
        <w:rPr>
          <w:rFonts w:ascii="Arial" w:hAnsi="Arial" w:cs="Arial"/>
          <w:u w:val="single"/>
        </w:rPr>
        <w:t>, ITU-T SG5</w:t>
      </w:r>
      <w:r w:rsidR="005C56B5">
        <w:rPr>
          <w:rFonts w:ascii="Arial" w:hAnsi="Arial" w:cs="Arial"/>
        </w:rPr>
        <w:t>:</w:t>
      </w:r>
      <w:r w:rsidR="0062250B" w:rsidRPr="0062250B">
        <w:rPr>
          <w:rFonts w:ascii="Arial" w:hAnsi="Arial" w:cs="Arial"/>
        </w:rPr>
        <w:t xml:space="preserve"> </w:t>
      </w:r>
      <w:r w:rsidR="005F64FD">
        <w:rPr>
          <w:rFonts w:ascii="Arial" w:hAnsi="Arial" w:cs="Arial"/>
        </w:rPr>
        <w:t xml:space="preserve">SA5 </w:t>
      </w:r>
      <w:r w:rsidR="009C3D9A">
        <w:rPr>
          <w:rFonts w:ascii="Arial" w:hAnsi="Arial" w:cs="Arial"/>
        </w:rPr>
        <w:t>would like to ask to</w:t>
      </w:r>
      <w:r w:rsidR="005F64FD">
        <w:rPr>
          <w:rFonts w:ascii="Arial" w:hAnsi="Arial" w:cs="Arial"/>
        </w:rPr>
        <w:t xml:space="preserve"> </w:t>
      </w:r>
      <w:r w:rsidR="009C3D9A">
        <w:rPr>
          <w:rFonts w:ascii="Arial" w:hAnsi="Arial" w:cs="Arial"/>
          <w:lang w:val="en-US" w:eastAsia="zh-CN"/>
        </w:rPr>
        <w:t>ETSI ATTM, ETSI OEU and ITU-T SG5 if our observations are correct and if any alignment between above definitions, if deemed necessary, is planned</w:t>
      </w:r>
      <w:r w:rsidR="008C5A40">
        <w:rPr>
          <w:rFonts w:ascii="Arial" w:hAnsi="Arial" w:cs="Arial"/>
        </w:rPr>
        <w:t>.</w:t>
      </w:r>
    </w:p>
    <w:p w14:paraId="63A2FC86" w14:textId="77777777" w:rsidR="00B20935" w:rsidRDefault="00B20935" w:rsidP="00B20935">
      <w:pPr>
        <w:spacing w:after="120"/>
        <w:ind w:left="993" w:hanging="993"/>
        <w:rPr>
          <w:rFonts w:ascii="Arial" w:hAnsi="Arial" w:cs="Arial"/>
        </w:rPr>
      </w:pPr>
    </w:p>
    <w:p w14:paraId="7EBE7FC3" w14:textId="174E4F69" w:rsidR="00B20935" w:rsidRDefault="007C46A5" w:rsidP="00B2093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5</w:t>
      </w:r>
      <w:r w:rsidR="00B20935">
        <w:rPr>
          <w:rFonts w:ascii="Arial" w:hAnsi="Arial" w:cs="Arial"/>
          <w:b/>
        </w:rPr>
        <w:t>. Date of Next TSG-SA WG5 Meetings:</w:t>
      </w:r>
    </w:p>
    <w:p w14:paraId="576335CB" w14:textId="69D162C1" w:rsidR="000C5409" w:rsidRPr="00082A24" w:rsidRDefault="000C5409" w:rsidP="000C540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fr-FR"/>
        </w:rPr>
      </w:pPr>
      <w:r w:rsidRPr="00082A24">
        <w:rPr>
          <w:rFonts w:ascii="Arial" w:hAnsi="Arial" w:cs="Arial"/>
          <w:bCs/>
          <w:lang w:val="fr-FR"/>
        </w:rPr>
        <w:t>SA5#158</w:t>
      </w:r>
      <w:r w:rsidRPr="00082A24">
        <w:rPr>
          <w:rFonts w:ascii="Arial" w:hAnsi="Arial" w:cs="Arial"/>
          <w:bCs/>
          <w:lang w:val="fr-FR"/>
        </w:rPr>
        <w:tab/>
        <w:t>Nov. 18 - 22, 2024</w:t>
      </w:r>
      <w:r w:rsidRPr="00082A24">
        <w:rPr>
          <w:rFonts w:ascii="Arial" w:hAnsi="Arial" w:cs="Arial"/>
          <w:bCs/>
          <w:lang w:val="fr-FR"/>
        </w:rPr>
        <w:tab/>
        <w:t>Orlando, USA</w:t>
      </w:r>
    </w:p>
    <w:p w14:paraId="7C1E21D2" w14:textId="28761809" w:rsidR="00082A24" w:rsidRPr="00016C95" w:rsidRDefault="00082A24" w:rsidP="00082A2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fr-FR"/>
        </w:rPr>
      </w:pPr>
      <w:r w:rsidRPr="00016C95">
        <w:rPr>
          <w:rFonts w:ascii="Arial" w:hAnsi="Arial" w:cs="Arial"/>
          <w:bCs/>
          <w:lang w:val="fr-FR"/>
        </w:rPr>
        <w:t>SA5#1</w:t>
      </w:r>
      <w:r w:rsidR="00A5291C" w:rsidRPr="00016C95">
        <w:rPr>
          <w:rFonts w:ascii="Arial" w:hAnsi="Arial" w:cs="Arial"/>
          <w:bCs/>
          <w:lang w:val="fr-FR"/>
        </w:rPr>
        <w:t>59</w:t>
      </w:r>
      <w:r w:rsidRPr="00016C95">
        <w:rPr>
          <w:rFonts w:ascii="Arial" w:hAnsi="Arial" w:cs="Arial"/>
          <w:bCs/>
          <w:lang w:val="fr-FR"/>
        </w:rPr>
        <w:tab/>
      </w:r>
      <w:r w:rsidR="00A5291C" w:rsidRPr="00016C95">
        <w:rPr>
          <w:rFonts w:ascii="Arial" w:hAnsi="Arial" w:cs="Arial"/>
          <w:bCs/>
          <w:lang w:val="fr-FR"/>
        </w:rPr>
        <w:t>Feb</w:t>
      </w:r>
      <w:r w:rsidRPr="00016C95">
        <w:rPr>
          <w:rFonts w:ascii="Arial" w:hAnsi="Arial" w:cs="Arial"/>
          <w:bCs/>
          <w:lang w:val="fr-FR"/>
        </w:rPr>
        <w:t>. 1</w:t>
      </w:r>
      <w:r w:rsidR="00A5291C" w:rsidRPr="00016C95">
        <w:rPr>
          <w:rFonts w:ascii="Arial" w:hAnsi="Arial" w:cs="Arial"/>
          <w:bCs/>
          <w:lang w:val="fr-FR"/>
        </w:rPr>
        <w:t>7</w:t>
      </w:r>
      <w:r w:rsidRPr="00016C95">
        <w:rPr>
          <w:rFonts w:ascii="Arial" w:hAnsi="Arial" w:cs="Arial"/>
          <w:bCs/>
          <w:lang w:val="fr-FR"/>
        </w:rPr>
        <w:t xml:space="preserve"> – </w:t>
      </w:r>
      <w:r w:rsidR="00A5291C" w:rsidRPr="00016C95">
        <w:rPr>
          <w:rFonts w:ascii="Arial" w:hAnsi="Arial" w:cs="Arial"/>
          <w:bCs/>
          <w:lang w:val="fr-FR"/>
        </w:rPr>
        <w:t>21</w:t>
      </w:r>
      <w:r w:rsidRPr="00016C95">
        <w:rPr>
          <w:rFonts w:ascii="Arial" w:hAnsi="Arial" w:cs="Arial"/>
          <w:bCs/>
          <w:lang w:val="fr-FR"/>
        </w:rPr>
        <w:t>, 2025</w:t>
      </w:r>
      <w:r w:rsidRPr="00016C95">
        <w:rPr>
          <w:rFonts w:ascii="Arial" w:hAnsi="Arial" w:cs="Arial"/>
          <w:bCs/>
          <w:lang w:val="fr-FR"/>
        </w:rPr>
        <w:tab/>
        <w:t>Sophia-Antipolis, France</w:t>
      </w:r>
    </w:p>
    <w:p w14:paraId="183F9BFC" w14:textId="6D026F4B" w:rsidR="00B20935" w:rsidRPr="00016C95" w:rsidRDefault="00B20935" w:rsidP="00206B1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fr-FR"/>
        </w:rPr>
      </w:pPr>
    </w:p>
    <w:sectPr w:rsidR="00B20935" w:rsidRPr="00016C95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D8893C" w14:textId="77777777" w:rsidR="00BF0250" w:rsidRDefault="00BF0250">
      <w:r>
        <w:separator/>
      </w:r>
    </w:p>
  </w:endnote>
  <w:endnote w:type="continuationSeparator" w:id="0">
    <w:p w14:paraId="19E4F960" w14:textId="77777777" w:rsidR="00BF0250" w:rsidRDefault="00BF0250">
      <w:r>
        <w:continuationSeparator/>
      </w:r>
    </w:p>
  </w:endnote>
  <w:endnote w:type="continuationNotice" w:id="1">
    <w:p w14:paraId="20EE8C13" w14:textId="77777777" w:rsidR="00BF0250" w:rsidRDefault="00BF025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9088B5" w14:textId="77777777" w:rsidR="00BF0250" w:rsidRDefault="00BF0250">
      <w:r>
        <w:separator/>
      </w:r>
    </w:p>
  </w:footnote>
  <w:footnote w:type="continuationSeparator" w:id="0">
    <w:p w14:paraId="2E14864D" w14:textId="77777777" w:rsidR="00BF0250" w:rsidRDefault="00BF0250">
      <w:r>
        <w:continuationSeparator/>
      </w:r>
    </w:p>
  </w:footnote>
  <w:footnote w:type="continuationNotice" w:id="1">
    <w:p w14:paraId="5C97DA58" w14:textId="77777777" w:rsidR="00BF0250" w:rsidRDefault="00BF025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853B39"/>
    <w:multiLevelType w:val="hybridMultilevel"/>
    <w:tmpl w:val="A7B2F5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62587C"/>
    <w:multiLevelType w:val="hybridMultilevel"/>
    <w:tmpl w:val="CCA6AF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F302DBF"/>
    <w:multiLevelType w:val="hybridMultilevel"/>
    <w:tmpl w:val="7922A1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78864895">
    <w:abstractNumId w:val="1"/>
  </w:num>
  <w:num w:numId="2" w16cid:durableId="833112016">
    <w:abstractNumId w:val="0"/>
  </w:num>
  <w:num w:numId="3" w16cid:durableId="1310593706">
    <w:abstractNumId w:val="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E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7D3F"/>
    <w:rsid w:val="000108B6"/>
    <w:rsid w:val="00012515"/>
    <w:rsid w:val="00012A29"/>
    <w:rsid w:val="00013282"/>
    <w:rsid w:val="00016C95"/>
    <w:rsid w:val="00023414"/>
    <w:rsid w:val="0002377F"/>
    <w:rsid w:val="0002519C"/>
    <w:rsid w:val="0002530D"/>
    <w:rsid w:val="00031560"/>
    <w:rsid w:val="00031C1F"/>
    <w:rsid w:val="0003364B"/>
    <w:rsid w:val="000429BD"/>
    <w:rsid w:val="000438F8"/>
    <w:rsid w:val="00044477"/>
    <w:rsid w:val="0004578B"/>
    <w:rsid w:val="0004751F"/>
    <w:rsid w:val="000533E6"/>
    <w:rsid w:val="000577E7"/>
    <w:rsid w:val="000640CC"/>
    <w:rsid w:val="000718E3"/>
    <w:rsid w:val="00074722"/>
    <w:rsid w:val="000758AE"/>
    <w:rsid w:val="00081305"/>
    <w:rsid w:val="000819D8"/>
    <w:rsid w:val="0008247C"/>
    <w:rsid w:val="00082A24"/>
    <w:rsid w:val="00083182"/>
    <w:rsid w:val="00084BDD"/>
    <w:rsid w:val="00091EE9"/>
    <w:rsid w:val="000934A6"/>
    <w:rsid w:val="000A00C1"/>
    <w:rsid w:val="000A28AD"/>
    <w:rsid w:val="000A2C6C"/>
    <w:rsid w:val="000A4660"/>
    <w:rsid w:val="000A607F"/>
    <w:rsid w:val="000A7AD2"/>
    <w:rsid w:val="000B173F"/>
    <w:rsid w:val="000B1D1C"/>
    <w:rsid w:val="000C5409"/>
    <w:rsid w:val="000C5FD5"/>
    <w:rsid w:val="000C706D"/>
    <w:rsid w:val="000D1B5B"/>
    <w:rsid w:val="000D3B0F"/>
    <w:rsid w:val="000E6EFF"/>
    <w:rsid w:val="00100B69"/>
    <w:rsid w:val="00102CC4"/>
    <w:rsid w:val="00103FFC"/>
    <w:rsid w:val="0010401F"/>
    <w:rsid w:val="00114890"/>
    <w:rsid w:val="00123119"/>
    <w:rsid w:val="00123B87"/>
    <w:rsid w:val="00130937"/>
    <w:rsid w:val="0013267A"/>
    <w:rsid w:val="00134287"/>
    <w:rsid w:val="00134C71"/>
    <w:rsid w:val="00134DF9"/>
    <w:rsid w:val="00135F48"/>
    <w:rsid w:val="00136D6F"/>
    <w:rsid w:val="00137DDD"/>
    <w:rsid w:val="001431DB"/>
    <w:rsid w:val="00145807"/>
    <w:rsid w:val="00147E07"/>
    <w:rsid w:val="00155947"/>
    <w:rsid w:val="00155D0B"/>
    <w:rsid w:val="0016187F"/>
    <w:rsid w:val="00172909"/>
    <w:rsid w:val="00173D9E"/>
    <w:rsid w:val="00173FA3"/>
    <w:rsid w:val="0017544D"/>
    <w:rsid w:val="00181067"/>
    <w:rsid w:val="00183629"/>
    <w:rsid w:val="00184B6F"/>
    <w:rsid w:val="00184CEC"/>
    <w:rsid w:val="00184DE2"/>
    <w:rsid w:val="001861E5"/>
    <w:rsid w:val="00193A3A"/>
    <w:rsid w:val="00193BCC"/>
    <w:rsid w:val="00196462"/>
    <w:rsid w:val="001A146B"/>
    <w:rsid w:val="001A2237"/>
    <w:rsid w:val="001A3116"/>
    <w:rsid w:val="001A3EE1"/>
    <w:rsid w:val="001B1652"/>
    <w:rsid w:val="001B16E3"/>
    <w:rsid w:val="001B1A9C"/>
    <w:rsid w:val="001B31D5"/>
    <w:rsid w:val="001B4539"/>
    <w:rsid w:val="001B4F37"/>
    <w:rsid w:val="001B4FFC"/>
    <w:rsid w:val="001B6A3E"/>
    <w:rsid w:val="001C3EC8"/>
    <w:rsid w:val="001C4B6A"/>
    <w:rsid w:val="001C5FF5"/>
    <w:rsid w:val="001D2BD4"/>
    <w:rsid w:val="001D2ED4"/>
    <w:rsid w:val="001D3AEF"/>
    <w:rsid w:val="001D507D"/>
    <w:rsid w:val="001D6911"/>
    <w:rsid w:val="001E1AE2"/>
    <w:rsid w:val="001E3AAE"/>
    <w:rsid w:val="001E4FD8"/>
    <w:rsid w:val="001F305A"/>
    <w:rsid w:val="00201947"/>
    <w:rsid w:val="0020395B"/>
    <w:rsid w:val="002054F4"/>
    <w:rsid w:val="002062C0"/>
    <w:rsid w:val="00206B1B"/>
    <w:rsid w:val="00206D13"/>
    <w:rsid w:val="00207A9A"/>
    <w:rsid w:val="002101D7"/>
    <w:rsid w:val="00213829"/>
    <w:rsid w:val="00214CB6"/>
    <w:rsid w:val="00215130"/>
    <w:rsid w:val="0021752D"/>
    <w:rsid w:val="00217BA3"/>
    <w:rsid w:val="00221497"/>
    <w:rsid w:val="00224341"/>
    <w:rsid w:val="00227EA2"/>
    <w:rsid w:val="00230002"/>
    <w:rsid w:val="00231674"/>
    <w:rsid w:val="00231AA9"/>
    <w:rsid w:val="00232F4F"/>
    <w:rsid w:val="00233A44"/>
    <w:rsid w:val="00241AE2"/>
    <w:rsid w:val="00244C9A"/>
    <w:rsid w:val="002473B8"/>
    <w:rsid w:val="00247DA9"/>
    <w:rsid w:val="002512E8"/>
    <w:rsid w:val="00253CC5"/>
    <w:rsid w:val="00254010"/>
    <w:rsid w:val="00263961"/>
    <w:rsid w:val="002700F8"/>
    <w:rsid w:val="00270B45"/>
    <w:rsid w:val="00271753"/>
    <w:rsid w:val="00285CFB"/>
    <w:rsid w:val="002908B2"/>
    <w:rsid w:val="002909F4"/>
    <w:rsid w:val="00291259"/>
    <w:rsid w:val="00294810"/>
    <w:rsid w:val="00294E29"/>
    <w:rsid w:val="0029602E"/>
    <w:rsid w:val="002A1857"/>
    <w:rsid w:val="002A2029"/>
    <w:rsid w:val="002A2DFA"/>
    <w:rsid w:val="002A3BF6"/>
    <w:rsid w:val="002A6B8C"/>
    <w:rsid w:val="002A72C9"/>
    <w:rsid w:val="002B125F"/>
    <w:rsid w:val="002B1D57"/>
    <w:rsid w:val="002B2C8A"/>
    <w:rsid w:val="002B3003"/>
    <w:rsid w:val="002B6521"/>
    <w:rsid w:val="002B778B"/>
    <w:rsid w:val="002C1385"/>
    <w:rsid w:val="002C1AD4"/>
    <w:rsid w:val="002C2D59"/>
    <w:rsid w:val="002C4E35"/>
    <w:rsid w:val="002D294F"/>
    <w:rsid w:val="002D520E"/>
    <w:rsid w:val="002E00A5"/>
    <w:rsid w:val="002E3C66"/>
    <w:rsid w:val="002E6E3D"/>
    <w:rsid w:val="002F0A95"/>
    <w:rsid w:val="002F0CFC"/>
    <w:rsid w:val="002F313F"/>
    <w:rsid w:val="002F42D5"/>
    <w:rsid w:val="0030087E"/>
    <w:rsid w:val="0030628A"/>
    <w:rsid w:val="003109A7"/>
    <w:rsid w:val="003132D5"/>
    <w:rsid w:val="00316458"/>
    <w:rsid w:val="00316B8E"/>
    <w:rsid w:val="003172D5"/>
    <w:rsid w:val="0031797A"/>
    <w:rsid w:val="00322EA5"/>
    <w:rsid w:val="00326300"/>
    <w:rsid w:val="00326C0B"/>
    <w:rsid w:val="003302A7"/>
    <w:rsid w:val="003315EF"/>
    <w:rsid w:val="0033422D"/>
    <w:rsid w:val="00336DB9"/>
    <w:rsid w:val="00336F8F"/>
    <w:rsid w:val="00344732"/>
    <w:rsid w:val="00350210"/>
    <w:rsid w:val="0035122B"/>
    <w:rsid w:val="00352A79"/>
    <w:rsid w:val="00353451"/>
    <w:rsid w:val="0035548E"/>
    <w:rsid w:val="003557E8"/>
    <w:rsid w:val="00362338"/>
    <w:rsid w:val="00365AF1"/>
    <w:rsid w:val="00371032"/>
    <w:rsid w:val="00371B44"/>
    <w:rsid w:val="003741E7"/>
    <w:rsid w:val="003744CE"/>
    <w:rsid w:val="00380139"/>
    <w:rsid w:val="00382D15"/>
    <w:rsid w:val="00390796"/>
    <w:rsid w:val="00394EE1"/>
    <w:rsid w:val="0039589D"/>
    <w:rsid w:val="00397AA8"/>
    <w:rsid w:val="003A58F7"/>
    <w:rsid w:val="003A5EE2"/>
    <w:rsid w:val="003B27AE"/>
    <w:rsid w:val="003C03D2"/>
    <w:rsid w:val="003C122B"/>
    <w:rsid w:val="003C5A97"/>
    <w:rsid w:val="003C61F1"/>
    <w:rsid w:val="003D14C5"/>
    <w:rsid w:val="003D6978"/>
    <w:rsid w:val="003E2F52"/>
    <w:rsid w:val="003E31E7"/>
    <w:rsid w:val="003E72C4"/>
    <w:rsid w:val="003F19D3"/>
    <w:rsid w:val="003F52B2"/>
    <w:rsid w:val="00400183"/>
    <w:rsid w:val="004016EE"/>
    <w:rsid w:val="00401B43"/>
    <w:rsid w:val="00404BD1"/>
    <w:rsid w:val="00407525"/>
    <w:rsid w:val="00407A43"/>
    <w:rsid w:val="00411D32"/>
    <w:rsid w:val="004133C9"/>
    <w:rsid w:val="004222AC"/>
    <w:rsid w:val="00423C36"/>
    <w:rsid w:val="0042428C"/>
    <w:rsid w:val="004314DB"/>
    <w:rsid w:val="00434C91"/>
    <w:rsid w:val="00440414"/>
    <w:rsid w:val="0044368C"/>
    <w:rsid w:val="00446207"/>
    <w:rsid w:val="0045066C"/>
    <w:rsid w:val="0045484C"/>
    <w:rsid w:val="00455625"/>
    <w:rsid w:val="0045565A"/>
    <w:rsid w:val="00457392"/>
    <w:rsid w:val="0045777E"/>
    <w:rsid w:val="0046390C"/>
    <w:rsid w:val="004673CD"/>
    <w:rsid w:val="00472033"/>
    <w:rsid w:val="0047622A"/>
    <w:rsid w:val="00476DB0"/>
    <w:rsid w:val="004856F7"/>
    <w:rsid w:val="00485E3C"/>
    <w:rsid w:val="004869E6"/>
    <w:rsid w:val="00495230"/>
    <w:rsid w:val="004A1458"/>
    <w:rsid w:val="004A1FE8"/>
    <w:rsid w:val="004A1FFE"/>
    <w:rsid w:val="004A27B2"/>
    <w:rsid w:val="004A2E32"/>
    <w:rsid w:val="004A4DDC"/>
    <w:rsid w:val="004A5606"/>
    <w:rsid w:val="004A6CD7"/>
    <w:rsid w:val="004B0A22"/>
    <w:rsid w:val="004B6517"/>
    <w:rsid w:val="004C057C"/>
    <w:rsid w:val="004C31D2"/>
    <w:rsid w:val="004D1A24"/>
    <w:rsid w:val="004D39F2"/>
    <w:rsid w:val="004D55C2"/>
    <w:rsid w:val="004D5B5A"/>
    <w:rsid w:val="004D6B71"/>
    <w:rsid w:val="004D6E02"/>
    <w:rsid w:val="004D7A0B"/>
    <w:rsid w:val="004E2114"/>
    <w:rsid w:val="004E311D"/>
    <w:rsid w:val="004E6622"/>
    <w:rsid w:val="004F2EDE"/>
    <w:rsid w:val="004F5894"/>
    <w:rsid w:val="0050203D"/>
    <w:rsid w:val="005027B1"/>
    <w:rsid w:val="005047E3"/>
    <w:rsid w:val="00512CBE"/>
    <w:rsid w:val="00520946"/>
    <w:rsid w:val="00521131"/>
    <w:rsid w:val="005264D6"/>
    <w:rsid w:val="00531443"/>
    <w:rsid w:val="00533A63"/>
    <w:rsid w:val="005408C5"/>
    <w:rsid w:val="005410F6"/>
    <w:rsid w:val="005415AF"/>
    <w:rsid w:val="0054244B"/>
    <w:rsid w:val="005449B8"/>
    <w:rsid w:val="00550D76"/>
    <w:rsid w:val="00555E79"/>
    <w:rsid w:val="00562278"/>
    <w:rsid w:val="005664AF"/>
    <w:rsid w:val="00566741"/>
    <w:rsid w:val="00567C97"/>
    <w:rsid w:val="005719DF"/>
    <w:rsid w:val="005729C4"/>
    <w:rsid w:val="00577AC9"/>
    <w:rsid w:val="00580CDB"/>
    <w:rsid w:val="00586DC4"/>
    <w:rsid w:val="0059227B"/>
    <w:rsid w:val="005A61A5"/>
    <w:rsid w:val="005B0966"/>
    <w:rsid w:val="005B2EC6"/>
    <w:rsid w:val="005B5B62"/>
    <w:rsid w:val="005B795D"/>
    <w:rsid w:val="005C3CFA"/>
    <w:rsid w:val="005C53E6"/>
    <w:rsid w:val="005C56B5"/>
    <w:rsid w:val="005C5CF0"/>
    <w:rsid w:val="005D180E"/>
    <w:rsid w:val="005D1EBB"/>
    <w:rsid w:val="005D3D20"/>
    <w:rsid w:val="005D5142"/>
    <w:rsid w:val="005D638F"/>
    <w:rsid w:val="005D652A"/>
    <w:rsid w:val="005E20D0"/>
    <w:rsid w:val="005F3591"/>
    <w:rsid w:val="005F64FD"/>
    <w:rsid w:val="006038C6"/>
    <w:rsid w:val="00603A59"/>
    <w:rsid w:val="00605BBB"/>
    <w:rsid w:val="00607AE2"/>
    <w:rsid w:val="00613820"/>
    <w:rsid w:val="0062250B"/>
    <w:rsid w:val="00626E5A"/>
    <w:rsid w:val="00631B0F"/>
    <w:rsid w:val="006401BD"/>
    <w:rsid w:val="00645657"/>
    <w:rsid w:val="00647D12"/>
    <w:rsid w:val="00652248"/>
    <w:rsid w:val="0065266F"/>
    <w:rsid w:val="0065631D"/>
    <w:rsid w:val="00657A0A"/>
    <w:rsid w:val="00657B80"/>
    <w:rsid w:val="006634F8"/>
    <w:rsid w:val="006740EC"/>
    <w:rsid w:val="0067446B"/>
    <w:rsid w:val="00675B3C"/>
    <w:rsid w:val="00675B7C"/>
    <w:rsid w:val="006837D3"/>
    <w:rsid w:val="00691C91"/>
    <w:rsid w:val="006933F5"/>
    <w:rsid w:val="00695143"/>
    <w:rsid w:val="0069562D"/>
    <w:rsid w:val="0069676F"/>
    <w:rsid w:val="006A028F"/>
    <w:rsid w:val="006A623E"/>
    <w:rsid w:val="006A6D85"/>
    <w:rsid w:val="006B05DC"/>
    <w:rsid w:val="006B0FAF"/>
    <w:rsid w:val="006B2B1C"/>
    <w:rsid w:val="006B4382"/>
    <w:rsid w:val="006B52BB"/>
    <w:rsid w:val="006C1BFB"/>
    <w:rsid w:val="006C3B7F"/>
    <w:rsid w:val="006D02F7"/>
    <w:rsid w:val="006D18AE"/>
    <w:rsid w:val="006D1E07"/>
    <w:rsid w:val="006D340A"/>
    <w:rsid w:val="006D628E"/>
    <w:rsid w:val="006D7562"/>
    <w:rsid w:val="006D7742"/>
    <w:rsid w:val="006E0909"/>
    <w:rsid w:val="006E3203"/>
    <w:rsid w:val="006E35DF"/>
    <w:rsid w:val="006E4A7C"/>
    <w:rsid w:val="006E5383"/>
    <w:rsid w:val="006F16D9"/>
    <w:rsid w:val="006F7850"/>
    <w:rsid w:val="006F7AED"/>
    <w:rsid w:val="00701886"/>
    <w:rsid w:val="00704238"/>
    <w:rsid w:val="00705918"/>
    <w:rsid w:val="00706E79"/>
    <w:rsid w:val="00712189"/>
    <w:rsid w:val="007127A4"/>
    <w:rsid w:val="007320C9"/>
    <w:rsid w:val="00733B9A"/>
    <w:rsid w:val="00737023"/>
    <w:rsid w:val="007406E1"/>
    <w:rsid w:val="00741974"/>
    <w:rsid w:val="00742250"/>
    <w:rsid w:val="00744A34"/>
    <w:rsid w:val="00746326"/>
    <w:rsid w:val="00753378"/>
    <w:rsid w:val="00754A94"/>
    <w:rsid w:val="00760BB0"/>
    <w:rsid w:val="0076157A"/>
    <w:rsid w:val="00762ABA"/>
    <w:rsid w:val="007655BD"/>
    <w:rsid w:val="00766E09"/>
    <w:rsid w:val="00772BBA"/>
    <w:rsid w:val="00772D92"/>
    <w:rsid w:val="007733D9"/>
    <w:rsid w:val="00777CAC"/>
    <w:rsid w:val="00780346"/>
    <w:rsid w:val="0078287C"/>
    <w:rsid w:val="00787044"/>
    <w:rsid w:val="0078724A"/>
    <w:rsid w:val="0079000B"/>
    <w:rsid w:val="007915A5"/>
    <w:rsid w:val="00792331"/>
    <w:rsid w:val="007969FC"/>
    <w:rsid w:val="00796D4C"/>
    <w:rsid w:val="007A0A63"/>
    <w:rsid w:val="007A0AB6"/>
    <w:rsid w:val="007A2D54"/>
    <w:rsid w:val="007C0A2D"/>
    <w:rsid w:val="007C0F67"/>
    <w:rsid w:val="007C27B0"/>
    <w:rsid w:val="007C44CD"/>
    <w:rsid w:val="007C46A5"/>
    <w:rsid w:val="007C70C4"/>
    <w:rsid w:val="007D0267"/>
    <w:rsid w:val="007D38D8"/>
    <w:rsid w:val="007D3C6C"/>
    <w:rsid w:val="007D57A8"/>
    <w:rsid w:val="007D7A39"/>
    <w:rsid w:val="007E3127"/>
    <w:rsid w:val="007F252E"/>
    <w:rsid w:val="007F2DA0"/>
    <w:rsid w:val="007F300B"/>
    <w:rsid w:val="007F4553"/>
    <w:rsid w:val="007F4BB3"/>
    <w:rsid w:val="007F5638"/>
    <w:rsid w:val="007F5B4D"/>
    <w:rsid w:val="008014C3"/>
    <w:rsid w:val="008063CF"/>
    <w:rsid w:val="00812296"/>
    <w:rsid w:val="00816D5D"/>
    <w:rsid w:val="00824A28"/>
    <w:rsid w:val="00831D53"/>
    <w:rsid w:val="008320A5"/>
    <w:rsid w:val="008326DB"/>
    <w:rsid w:val="00832C87"/>
    <w:rsid w:val="00832D1D"/>
    <w:rsid w:val="00834C61"/>
    <w:rsid w:val="00834E9E"/>
    <w:rsid w:val="008413BB"/>
    <w:rsid w:val="008476D3"/>
    <w:rsid w:val="00847F82"/>
    <w:rsid w:val="00850671"/>
    <w:rsid w:val="0085529A"/>
    <w:rsid w:val="00857C1E"/>
    <w:rsid w:val="00864529"/>
    <w:rsid w:val="00870F63"/>
    <w:rsid w:val="00876B9A"/>
    <w:rsid w:val="008818EB"/>
    <w:rsid w:val="00882736"/>
    <w:rsid w:val="00883E24"/>
    <w:rsid w:val="00884336"/>
    <w:rsid w:val="00886BB7"/>
    <w:rsid w:val="00886BC8"/>
    <w:rsid w:val="008870C4"/>
    <w:rsid w:val="00890CDA"/>
    <w:rsid w:val="0089335E"/>
    <w:rsid w:val="008935BE"/>
    <w:rsid w:val="008955D7"/>
    <w:rsid w:val="008A3254"/>
    <w:rsid w:val="008A751E"/>
    <w:rsid w:val="008B0118"/>
    <w:rsid w:val="008B0248"/>
    <w:rsid w:val="008B0407"/>
    <w:rsid w:val="008B293D"/>
    <w:rsid w:val="008B4517"/>
    <w:rsid w:val="008C4A05"/>
    <w:rsid w:val="008C5A40"/>
    <w:rsid w:val="008C681A"/>
    <w:rsid w:val="008D0894"/>
    <w:rsid w:val="008D14A7"/>
    <w:rsid w:val="008D197A"/>
    <w:rsid w:val="008E0070"/>
    <w:rsid w:val="008E38F4"/>
    <w:rsid w:val="008F089D"/>
    <w:rsid w:val="008F5F33"/>
    <w:rsid w:val="008F7670"/>
    <w:rsid w:val="00902FC4"/>
    <w:rsid w:val="009052C1"/>
    <w:rsid w:val="00910C90"/>
    <w:rsid w:val="00912AF7"/>
    <w:rsid w:val="009163F7"/>
    <w:rsid w:val="00926ABD"/>
    <w:rsid w:val="0093110D"/>
    <w:rsid w:val="009364A6"/>
    <w:rsid w:val="00937CDE"/>
    <w:rsid w:val="00941137"/>
    <w:rsid w:val="00947F4E"/>
    <w:rsid w:val="00950A0E"/>
    <w:rsid w:val="00953DEB"/>
    <w:rsid w:val="00955530"/>
    <w:rsid w:val="00957F90"/>
    <w:rsid w:val="00961D4E"/>
    <w:rsid w:val="00964A63"/>
    <w:rsid w:val="00966D47"/>
    <w:rsid w:val="009671D1"/>
    <w:rsid w:val="00971F82"/>
    <w:rsid w:val="00972174"/>
    <w:rsid w:val="0097249A"/>
    <w:rsid w:val="00972619"/>
    <w:rsid w:val="009731D7"/>
    <w:rsid w:val="00973AA3"/>
    <w:rsid w:val="009820C0"/>
    <w:rsid w:val="009823A6"/>
    <w:rsid w:val="00982493"/>
    <w:rsid w:val="009828C7"/>
    <w:rsid w:val="009838C8"/>
    <w:rsid w:val="00987463"/>
    <w:rsid w:val="00987833"/>
    <w:rsid w:val="00990077"/>
    <w:rsid w:val="0099111A"/>
    <w:rsid w:val="009915DD"/>
    <w:rsid w:val="00992ED8"/>
    <w:rsid w:val="00993F05"/>
    <w:rsid w:val="00997A5F"/>
    <w:rsid w:val="009A03F1"/>
    <w:rsid w:val="009A34D2"/>
    <w:rsid w:val="009A7E43"/>
    <w:rsid w:val="009B0CE4"/>
    <w:rsid w:val="009B38EC"/>
    <w:rsid w:val="009B3D92"/>
    <w:rsid w:val="009B558E"/>
    <w:rsid w:val="009B7D12"/>
    <w:rsid w:val="009C0D45"/>
    <w:rsid w:val="009C0DED"/>
    <w:rsid w:val="009C3D9A"/>
    <w:rsid w:val="009C7CB9"/>
    <w:rsid w:val="009D433F"/>
    <w:rsid w:val="009D46C2"/>
    <w:rsid w:val="009D4A63"/>
    <w:rsid w:val="009D6BBB"/>
    <w:rsid w:val="009D78EA"/>
    <w:rsid w:val="009E7F12"/>
    <w:rsid w:val="009F182F"/>
    <w:rsid w:val="009F1B84"/>
    <w:rsid w:val="009F3A89"/>
    <w:rsid w:val="009F4A64"/>
    <w:rsid w:val="00A021F1"/>
    <w:rsid w:val="00A05E14"/>
    <w:rsid w:val="00A10107"/>
    <w:rsid w:val="00A1344C"/>
    <w:rsid w:val="00A15C7F"/>
    <w:rsid w:val="00A16974"/>
    <w:rsid w:val="00A17445"/>
    <w:rsid w:val="00A20088"/>
    <w:rsid w:val="00A2067C"/>
    <w:rsid w:val="00A227E8"/>
    <w:rsid w:val="00A24087"/>
    <w:rsid w:val="00A3073D"/>
    <w:rsid w:val="00A3132E"/>
    <w:rsid w:val="00A37D7F"/>
    <w:rsid w:val="00A4016A"/>
    <w:rsid w:val="00A40E59"/>
    <w:rsid w:val="00A445D8"/>
    <w:rsid w:val="00A4680C"/>
    <w:rsid w:val="00A479FB"/>
    <w:rsid w:val="00A507C3"/>
    <w:rsid w:val="00A51932"/>
    <w:rsid w:val="00A5291C"/>
    <w:rsid w:val="00A52CCA"/>
    <w:rsid w:val="00A55E23"/>
    <w:rsid w:val="00A56683"/>
    <w:rsid w:val="00A6273E"/>
    <w:rsid w:val="00A71D96"/>
    <w:rsid w:val="00A74E81"/>
    <w:rsid w:val="00A83145"/>
    <w:rsid w:val="00A84A94"/>
    <w:rsid w:val="00A86397"/>
    <w:rsid w:val="00A86F72"/>
    <w:rsid w:val="00A92986"/>
    <w:rsid w:val="00A93BD8"/>
    <w:rsid w:val="00A96FEF"/>
    <w:rsid w:val="00AA06BA"/>
    <w:rsid w:val="00AA0B5F"/>
    <w:rsid w:val="00AA5AD0"/>
    <w:rsid w:val="00AB0245"/>
    <w:rsid w:val="00AB40AF"/>
    <w:rsid w:val="00AB4109"/>
    <w:rsid w:val="00AB412A"/>
    <w:rsid w:val="00AB4740"/>
    <w:rsid w:val="00AB483E"/>
    <w:rsid w:val="00AC29C9"/>
    <w:rsid w:val="00AC36C2"/>
    <w:rsid w:val="00AC67FB"/>
    <w:rsid w:val="00AC7A3E"/>
    <w:rsid w:val="00AD1DAA"/>
    <w:rsid w:val="00AD3B7F"/>
    <w:rsid w:val="00AD5573"/>
    <w:rsid w:val="00AE1176"/>
    <w:rsid w:val="00AE254E"/>
    <w:rsid w:val="00AE3F05"/>
    <w:rsid w:val="00AE52FF"/>
    <w:rsid w:val="00AE6881"/>
    <w:rsid w:val="00AF1E23"/>
    <w:rsid w:val="00AF4D56"/>
    <w:rsid w:val="00AF5625"/>
    <w:rsid w:val="00AF575B"/>
    <w:rsid w:val="00AF69F9"/>
    <w:rsid w:val="00B017C2"/>
    <w:rsid w:val="00B01AFF"/>
    <w:rsid w:val="00B04F8D"/>
    <w:rsid w:val="00B05CC7"/>
    <w:rsid w:val="00B072C9"/>
    <w:rsid w:val="00B07B70"/>
    <w:rsid w:val="00B122EB"/>
    <w:rsid w:val="00B13FEB"/>
    <w:rsid w:val="00B15013"/>
    <w:rsid w:val="00B15A65"/>
    <w:rsid w:val="00B16DD3"/>
    <w:rsid w:val="00B20935"/>
    <w:rsid w:val="00B213B0"/>
    <w:rsid w:val="00B232C1"/>
    <w:rsid w:val="00B27E39"/>
    <w:rsid w:val="00B32AF8"/>
    <w:rsid w:val="00B350D8"/>
    <w:rsid w:val="00B36DAF"/>
    <w:rsid w:val="00B37FA9"/>
    <w:rsid w:val="00B42808"/>
    <w:rsid w:val="00B451E1"/>
    <w:rsid w:val="00B51E7A"/>
    <w:rsid w:val="00B54398"/>
    <w:rsid w:val="00B610E5"/>
    <w:rsid w:val="00B62262"/>
    <w:rsid w:val="00B70E18"/>
    <w:rsid w:val="00B724D4"/>
    <w:rsid w:val="00B742F9"/>
    <w:rsid w:val="00B80E9F"/>
    <w:rsid w:val="00B870F4"/>
    <w:rsid w:val="00B879F0"/>
    <w:rsid w:val="00B91360"/>
    <w:rsid w:val="00B92A67"/>
    <w:rsid w:val="00BA07F8"/>
    <w:rsid w:val="00BA43AF"/>
    <w:rsid w:val="00BA457C"/>
    <w:rsid w:val="00BB1C69"/>
    <w:rsid w:val="00BB6E45"/>
    <w:rsid w:val="00BC024A"/>
    <w:rsid w:val="00BC0CDD"/>
    <w:rsid w:val="00BC38D2"/>
    <w:rsid w:val="00BC55A8"/>
    <w:rsid w:val="00BD0CB3"/>
    <w:rsid w:val="00BD1C8D"/>
    <w:rsid w:val="00BD60AB"/>
    <w:rsid w:val="00BD64E3"/>
    <w:rsid w:val="00BE2F3D"/>
    <w:rsid w:val="00BE3362"/>
    <w:rsid w:val="00BE6EAC"/>
    <w:rsid w:val="00BE736B"/>
    <w:rsid w:val="00BF0250"/>
    <w:rsid w:val="00BF234F"/>
    <w:rsid w:val="00BF4C1B"/>
    <w:rsid w:val="00BF6A4F"/>
    <w:rsid w:val="00BF6E11"/>
    <w:rsid w:val="00BF7F04"/>
    <w:rsid w:val="00C022E3"/>
    <w:rsid w:val="00C034B6"/>
    <w:rsid w:val="00C12328"/>
    <w:rsid w:val="00C1564E"/>
    <w:rsid w:val="00C17453"/>
    <w:rsid w:val="00C22239"/>
    <w:rsid w:val="00C264D6"/>
    <w:rsid w:val="00C33CE9"/>
    <w:rsid w:val="00C34CE7"/>
    <w:rsid w:val="00C43675"/>
    <w:rsid w:val="00C43BCA"/>
    <w:rsid w:val="00C451C1"/>
    <w:rsid w:val="00C4712D"/>
    <w:rsid w:val="00C5099A"/>
    <w:rsid w:val="00C51792"/>
    <w:rsid w:val="00C5289D"/>
    <w:rsid w:val="00C53134"/>
    <w:rsid w:val="00C61748"/>
    <w:rsid w:val="00C62FCF"/>
    <w:rsid w:val="00C6323D"/>
    <w:rsid w:val="00C6371D"/>
    <w:rsid w:val="00C63F40"/>
    <w:rsid w:val="00C65D24"/>
    <w:rsid w:val="00C66D91"/>
    <w:rsid w:val="00C75EF5"/>
    <w:rsid w:val="00C767C6"/>
    <w:rsid w:val="00C909DA"/>
    <w:rsid w:val="00C92FEC"/>
    <w:rsid w:val="00C94F55"/>
    <w:rsid w:val="00CA0867"/>
    <w:rsid w:val="00CA4FEB"/>
    <w:rsid w:val="00CA53DF"/>
    <w:rsid w:val="00CA6B1C"/>
    <w:rsid w:val="00CA7407"/>
    <w:rsid w:val="00CA75BD"/>
    <w:rsid w:val="00CA77DD"/>
    <w:rsid w:val="00CA78EF"/>
    <w:rsid w:val="00CA7D62"/>
    <w:rsid w:val="00CB07A8"/>
    <w:rsid w:val="00CB4A14"/>
    <w:rsid w:val="00CB6275"/>
    <w:rsid w:val="00CB7322"/>
    <w:rsid w:val="00CB74D2"/>
    <w:rsid w:val="00CC4593"/>
    <w:rsid w:val="00CD1848"/>
    <w:rsid w:val="00CD5261"/>
    <w:rsid w:val="00CD73EA"/>
    <w:rsid w:val="00CE5E53"/>
    <w:rsid w:val="00CE6511"/>
    <w:rsid w:val="00CE66AE"/>
    <w:rsid w:val="00CF073B"/>
    <w:rsid w:val="00CF126D"/>
    <w:rsid w:val="00CF1BE3"/>
    <w:rsid w:val="00CF7D52"/>
    <w:rsid w:val="00D00EEF"/>
    <w:rsid w:val="00D10070"/>
    <w:rsid w:val="00D12D9A"/>
    <w:rsid w:val="00D1647B"/>
    <w:rsid w:val="00D21DA3"/>
    <w:rsid w:val="00D22BB9"/>
    <w:rsid w:val="00D25BF0"/>
    <w:rsid w:val="00D36DCF"/>
    <w:rsid w:val="00D437FF"/>
    <w:rsid w:val="00D46A6B"/>
    <w:rsid w:val="00D50691"/>
    <w:rsid w:val="00D5130C"/>
    <w:rsid w:val="00D5380C"/>
    <w:rsid w:val="00D56B4F"/>
    <w:rsid w:val="00D574E0"/>
    <w:rsid w:val="00D60944"/>
    <w:rsid w:val="00D614A9"/>
    <w:rsid w:val="00D62265"/>
    <w:rsid w:val="00D62A6B"/>
    <w:rsid w:val="00D63888"/>
    <w:rsid w:val="00D67AFE"/>
    <w:rsid w:val="00D81FFB"/>
    <w:rsid w:val="00D82608"/>
    <w:rsid w:val="00D83667"/>
    <w:rsid w:val="00D8512E"/>
    <w:rsid w:val="00D90F85"/>
    <w:rsid w:val="00DA1E58"/>
    <w:rsid w:val="00DA654A"/>
    <w:rsid w:val="00DB035D"/>
    <w:rsid w:val="00DB4C94"/>
    <w:rsid w:val="00DB5B50"/>
    <w:rsid w:val="00DB5B6B"/>
    <w:rsid w:val="00DB7D8B"/>
    <w:rsid w:val="00DC11E4"/>
    <w:rsid w:val="00DD0FC3"/>
    <w:rsid w:val="00DD52E4"/>
    <w:rsid w:val="00DD57DB"/>
    <w:rsid w:val="00DD5C82"/>
    <w:rsid w:val="00DE4EF2"/>
    <w:rsid w:val="00DE63A3"/>
    <w:rsid w:val="00DE68D0"/>
    <w:rsid w:val="00DE73AB"/>
    <w:rsid w:val="00DF2C0E"/>
    <w:rsid w:val="00E0311F"/>
    <w:rsid w:val="00E0542C"/>
    <w:rsid w:val="00E06FFB"/>
    <w:rsid w:val="00E10A01"/>
    <w:rsid w:val="00E13FA2"/>
    <w:rsid w:val="00E14F3B"/>
    <w:rsid w:val="00E17188"/>
    <w:rsid w:val="00E17E9B"/>
    <w:rsid w:val="00E225E7"/>
    <w:rsid w:val="00E273D5"/>
    <w:rsid w:val="00E30155"/>
    <w:rsid w:val="00E30235"/>
    <w:rsid w:val="00E30D2E"/>
    <w:rsid w:val="00E4023E"/>
    <w:rsid w:val="00E47E12"/>
    <w:rsid w:val="00E56036"/>
    <w:rsid w:val="00E56815"/>
    <w:rsid w:val="00E605B8"/>
    <w:rsid w:val="00E618B7"/>
    <w:rsid w:val="00E62FDD"/>
    <w:rsid w:val="00E6319A"/>
    <w:rsid w:val="00E66DF6"/>
    <w:rsid w:val="00E80C5B"/>
    <w:rsid w:val="00E84F6A"/>
    <w:rsid w:val="00E855DD"/>
    <w:rsid w:val="00E91FE1"/>
    <w:rsid w:val="00E95FBC"/>
    <w:rsid w:val="00EA03E4"/>
    <w:rsid w:val="00EA4646"/>
    <w:rsid w:val="00EB190C"/>
    <w:rsid w:val="00EB40FD"/>
    <w:rsid w:val="00EB4345"/>
    <w:rsid w:val="00EB48E4"/>
    <w:rsid w:val="00EC2918"/>
    <w:rsid w:val="00EC3565"/>
    <w:rsid w:val="00ED1A2C"/>
    <w:rsid w:val="00ED4954"/>
    <w:rsid w:val="00ED7A9F"/>
    <w:rsid w:val="00EE0943"/>
    <w:rsid w:val="00EE2361"/>
    <w:rsid w:val="00EE33A2"/>
    <w:rsid w:val="00EE370B"/>
    <w:rsid w:val="00EE6B5E"/>
    <w:rsid w:val="00EE7C5E"/>
    <w:rsid w:val="00EF2B3D"/>
    <w:rsid w:val="00EF4500"/>
    <w:rsid w:val="00F02119"/>
    <w:rsid w:val="00F064E2"/>
    <w:rsid w:val="00F125E1"/>
    <w:rsid w:val="00F12BA0"/>
    <w:rsid w:val="00F13B23"/>
    <w:rsid w:val="00F13CF6"/>
    <w:rsid w:val="00F15E39"/>
    <w:rsid w:val="00F17044"/>
    <w:rsid w:val="00F20C43"/>
    <w:rsid w:val="00F231C8"/>
    <w:rsid w:val="00F23859"/>
    <w:rsid w:val="00F2446E"/>
    <w:rsid w:val="00F30F5F"/>
    <w:rsid w:val="00F32800"/>
    <w:rsid w:val="00F37204"/>
    <w:rsid w:val="00F376AB"/>
    <w:rsid w:val="00F37FA1"/>
    <w:rsid w:val="00F43845"/>
    <w:rsid w:val="00F47B69"/>
    <w:rsid w:val="00F50574"/>
    <w:rsid w:val="00F50708"/>
    <w:rsid w:val="00F520C0"/>
    <w:rsid w:val="00F55237"/>
    <w:rsid w:val="00F613AD"/>
    <w:rsid w:val="00F63C7F"/>
    <w:rsid w:val="00F6718B"/>
    <w:rsid w:val="00F67A1C"/>
    <w:rsid w:val="00F73128"/>
    <w:rsid w:val="00F80232"/>
    <w:rsid w:val="00F82C5B"/>
    <w:rsid w:val="00F853C4"/>
    <w:rsid w:val="00F8703D"/>
    <w:rsid w:val="00F92969"/>
    <w:rsid w:val="00F96A66"/>
    <w:rsid w:val="00FA00BF"/>
    <w:rsid w:val="00FA5939"/>
    <w:rsid w:val="00FB4B74"/>
    <w:rsid w:val="00FB5240"/>
    <w:rsid w:val="00FB6053"/>
    <w:rsid w:val="00FB626F"/>
    <w:rsid w:val="00FC0BE4"/>
    <w:rsid w:val="00FC0F79"/>
    <w:rsid w:val="00FC7AC5"/>
    <w:rsid w:val="00FD1638"/>
    <w:rsid w:val="00FD3350"/>
    <w:rsid w:val="00FD3AEA"/>
    <w:rsid w:val="00FD5180"/>
    <w:rsid w:val="00FD58B5"/>
    <w:rsid w:val="00FE027E"/>
    <w:rsid w:val="00FE104D"/>
    <w:rsid w:val="00FE571F"/>
    <w:rsid w:val="00FF21BD"/>
    <w:rsid w:val="00FF44FD"/>
    <w:rsid w:val="00FF7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154A6D8"/>
  <w15:chartTrackingRefBased/>
  <w15:docId w15:val="{C7C84119-738A-4449-8231-06A0E0DFCA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E66AE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Char1, Char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F32800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1A3116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1A3116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1A3116"/>
    <w:rPr>
      <w:rFonts w:ascii="Arial" w:hAnsi="Arial"/>
      <w:sz w:val="28"/>
      <w:lang w:eastAsia="en-US"/>
    </w:rPr>
  </w:style>
  <w:style w:type="character" w:customStyle="1" w:styleId="EditorsNoteZchn">
    <w:name w:val="Editor's Note Zchn"/>
    <w:link w:val="EditorsNote"/>
    <w:rsid w:val="000B1D1C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link w:val="Heading4"/>
    <w:rsid w:val="003D6978"/>
    <w:rPr>
      <w:rFonts w:ascii="Arial" w:hAnsi="Arial"/>
      <w:sz w:val="24"/>
      <w:lang w:eastAsia="en-US"/>
    </w:rPr>
  </w:style>
  <w:style w:type="character" w:customStyle="1" w:styleId="THChar">
    <w:name w:val="TH Char"/>
    <w:link w:val="TH"/>
    <w:qFormat/>
    <w:locked/>
    <w:rsid w:val="003D6978"/>
    <w:rPr>
      <w:rFonts w:ascii="Arial" w:hAnsi="Arial"/>
      <w:b/>
      <w:lang w:eastAsia="en-US"/>
    </w:rPr>
  </w:style>
  <w:style w:type="character" w:customStyle="1" w:styleId="TALChar1">
    <w:name w:val="TAL Char1"/>
    <w:link w:val="TAL"/>
    <w:rsid w:val="003D697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3D6978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3D6978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rsid w:val="005D3D20"/>
    <w:rPr>
      <w:rFonts w:ascii="Arial" w:hAnsi="Arial"/>
      <w:b/>
      <w:lang w:eastAsia="en-US"/>
    </w:rPr>
  </w:style>
  <w:style w:type="character" w:customStyle="1" w:styleId="Heading1Char">
    <w:name w:val="Heading 1 Char"/>
    <w:aliases w:val="Char1 Char, Char1 Char"/>
    <w:link w:val="Heading1"/>
    <w:rsid w:val="00A16974"/>
    <w:rPr>
      <w:rFonts w:ascii="Arial" w:hAnsi="Arial"/>
      <w:sz w:val="36"/>
      <w:lang w:eastAsia="en-US"/>
    </w:rPr>
  </w:style>
  <w:style w:type="character" w:customStyle="1" w:styleId="EditorsNoteChar">
    <w:name w:val="Editor's Note Char"/>
    <w:aliases w:val="EN Char"/>
    <w:rsid w:val="00A16974"/>
    <w:rPr>
      <w:color w:val="FF0000"/>
      <w:lang w:val="en-GB" w:eastAsia="en-US"/>
    </w:rPr>
  </w:style>
  <w:style w:type="character" w:customStyle="1" w:styleId="TALChar">
    <w:name w:val="TAL Char"/>
    <w:qFormat/>
    <w:rsid w:val="0099111A"/>
    <w:rPr>
      <w:rFonts w:ascii="Arial" w:eastAsia="Times New Roman" w:hAnsi="Arial"/>
      <w:sz w:val="18"/>
      <w:lang w:val="x-none" w:eastAsia="en-US"/>
    </w:rPr>
  </w:style>
  <w:style w:type="character" w:customStyle="1" w:styleId="TAHChar">
    <w:name w:val="TAH Char"/>
    <w:qFormat/>
    <w:rsid w:val="00BA457C"/>
    <w:rPr>
      <w:rFonts w:ascii="Arial" w:hAnsi="Arial"/>
      <w:b/>
      <w:sz w:val="18"/>
      <w:lang w:eastAsia="en-US"/>
    </w:rPr>
  </w:style>
  <w:style w:type="character" w:customStyle="1" w:styleId="Heading6Char">
    <w:name w:val="Heading 6 Char"/>
    <w:link w:val="Heading6"/>
    <w:rsid w:val="00AC29C9"/>
    <w:rPr>
      <w:rFonts w:ascii="Arial" w:hAnsi="Arial"/>
      <w:lang w:eastAsia="en-US"/>
    </w:rPr>
  </w:style>
  <w:style w:type="character" w:customStyle="1" w:styleId="EXCar">
    <w:name w:val="EX Car"/>
    <w:link w:val="EX"/>
    <w:rsid w:val="00AF4D56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4E2114"/>
    <w:pPr>
      <w:ind w:left="720"/>
      <w:contextualSpacing/>
    </w:pPr>
  </w:style>
  <w:style w:type="character" w:customStyle="1" w:styleId="CommentTextChar">
    <w:name w:val="Comment Text Char"/>
    <w:basedOn w:val="DefaultParagraphFont"/>
    <w:link w:val="CommentText"/>
    <w:semiHidden/>
    <w:rsid w:val="00B20935"/>
    <w:rPr>
      <w:rFonts w:ascii="Times New Roman" w:hAnsi="Times New Roman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603A59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8F089D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67E40F2-930F-4D54-8428-77DB3FBD907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C0C14D4-594E-4201-AB24-50C0FAD910C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E7FC22D-8C6E-4EC5-90F7-393E70B83E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444</Words>
  <Characters>2536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leopold.murhammer@magenta.at changes</cp:lastModifiedBy>
  <cp:revision>2</cp:revision>
  <cp:lastPrinted>1900-01-01T00:00:00Z</cp:lastPrinted>
  <dcterms:created xsi:type="dcterms:W3CDTF">2024-11-07T15:46:00Z</dcterms:created>
  <dcterms:modified xsi:type="dcterms:W3CDTF">2024-11-07T15:46:00Z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(3)g2MDvMfyq9KSMavrfvEGLSDrx93VsVfS9iiWkMB0CmmEF5vR8+kFp4NM5eh9OqOk+jQ+6T0u
8vdZDdLmJRsXhYbYcICu5MB7wgXkO7CMPc1qSftSEpN0KsdkioBoQFP2yqG3etIQcuBWOStN
UEwj8lMv7e9SzpGv9qQedeIgy+DKc0L9z44Q7+vHmap5OWlYpHDkMq0fzig7wJ/JXbXw++5k
YaZCAtJT96DB4KvD5Y</vt:lpwstr>
  </property>
  <property fmtid="{D5CDD505-2E9C-101B-9397-08002B2CF9AE}" pid="3" name="_2015_ms_pID_7253431">
    <vt:lpwstr>9Yky5ChepJxCnbyoQTqeq15CpOUViCmWyDu15y0sVjca6j0hokXnb0
YrAKXi2OQshSTvMjLX0KHHuaFOLzx4beUHff5OcDuytTWhSvsQ33YaQfm8iU61DgyVfVzoFg
reqE0bK4KddLewrde3khqOfU7creGQFokZ7Hz5GUTxN/llReIsiQVDXOlB3glZpdp5EASoEI
dXtNsDUJrk0SbNivTxo7svlUOcbuaVWGiTJt</vt:lpwstr>
  </property>
  <property fmtid="{D5CDD505-2E9C-101B-9397-08002B2CF9AE}" pid="4" name="_2015_ms_pID_7253432">
    <vt:lpwstr>1Q==</vt:lpwstr>
  </property>
  <property fmtid="{D5CDD505-2E9C-101B-9397-08002B2CF9AE}" pid="5" name="GrammarlyDocumentId">
    <vt:lpwstr>6947720a2f8352f765c985950d3712c03867cf5d1741db26d47f9900743a3d31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1728793794</vt:lpwstr>
  </property>
</Properties>
</file>